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0AFA2" w14:textId="77777777" w:rsidR="00A417D5" w:rsidRPr="00372388" w:rsidRDefault="00A417D5" w:rsidP="00A417D5">
      <w:pPr>
        <w:jc w:val="center"/>
        <w:rPr>
          <w:b/>
          <w:color w:val="C573F3"/>
          <w:sz w:val="72"/>
          <w:szCs w:val="72"/>
        </w:rPr>
      </w:pPr>
      <w:r w:rsidRPr="00372388">
        <w:rPr>
          <w:b/>
          <w:color w:val="C573F3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905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>Lasten teho-osasto 64</w:t>
      </w:r>
    </w:p>
    <w:p w14:paraId="430E9199" w14:textId="77777777" w:rsidR="00A417D5" w:rsidRPr="00BD0E9C" w:rsidRDefault="00A417D5" w:rsidP="00A417D5">
      <w:pPr>
        <w:jc w:val="center"/>
        <w:rPr>
          <w:b/>
          <w:i/>
          <w:sz w:val="50"/>
          <w:szCs w:val="50"/>
        </w:rPr>
      </w:pPr>
      <w:r w:rsidRPr="00BD0E9C">
        <w:rPr>
          <w:b/>
          <w:i/>
          <w:sz w:val="50"/>
          <w:szCs w:val="50"/>
        </w:rPr>
        <w:t>HYVÄT VANHEMMAT!</w:t>
      </w:r>
    </w:p>
    <w:p w14:paraId="20F479D1" w14:textId="77777777" w:rsidR="00A417D5" w:rsidRPr="00D07CD8" w:rsidRDefault="00A417D5" w:rsidP="00A417D5">
      <w:pPr>
        <w:rPr>
          <w:rFonts w:ascii="Bradley Hand ITC" w:hAnsi="Bradley Hand ITC"/>
        </w:rPr>
      </w:pPr>
    </w:p>
    <w:p w14:paraId="5DF21B98" w14:textId="77777777" w:rsidR="00A417D5" w:rsidRDefault="00A417D5" w:rsidP="00A417D5">
      <w:pPr>
        <w:jc w:val="both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38993D" wp14:editId="7A5B8030">
                <wp:simplePos x="0" y="0"/>
                <wp:positionH relativeFrom="margin">
                  <wp:align>right</wp:align>
                </wp:positionH>
                <wp:positionV relativeFrom="paragraph">
                  <wp:posOffset>368863</wp:posOffset>
                </wp:positionV>
                <wp:extent cx="2190750" cy="923925"/>
                <wp:effectExtent l="95250" t="76200" r="95250" b="142875"/>
                <wp:wrapNone/>
                <wp:docPr id="7" name="Ellip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23925"/>
                        </a:xfrm>
                        <a:prstGeom prst="ellipse">
                          <a:avLst/>
                        </a:prstGeom>
                        <a:solidFill>
                          <a:srgbClr val="C573F3"/>
                        </a:solidFill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5DE41" w14:textId="77777777" w:rsidR="00A417D5" w:rsidRDefault="00A417D5" w:rsidP="00A417D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Puhelin</w:t>
                            </w:r>
                          </w:p>
                          <w:p w14:paraId="2C3C31EA" w14:textId="77777777" w:rsidR="00A417D5" w:rsidRPr="00F72356" w:rsidRDefault="00A417D5" w:rsidP="00A417D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72356">
                              <w:rPr>
                                <w:sz w:val="40"/>
                                <w:szCs w:val="40"/>
                              </w:rPr>
                              <w:t>08 315 4664</w:t>
                            </w:r>
                          </w:p>
                          <w:p w14:paraId="1C53B0BB" w14:textId="77777777" w:rsidR="00A417D5" w:rsidRPr="00002D7B" w:rsidRDefault="00A417D5" w:rsidP="00A417D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38993D" id="Ellipsi 7" o:spid="_x0000_s1026" style="position:absolute;left:0;text-align:left;margin-left:121.3pt;margin-top:29.05pt;width:172.5pt;height:72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" fillcolor="#c573f3" strokecolor="#ffc000 [3207]" strokeweight=".5pt">
                <v:stroke joinstyle="miter"/>
                <v:shadow on="t" color="black" opacity="24903f" origin=",.5" offset="0,.55556mm"/>
                <v:textbox>
                  <w:txbxContent>
                    <w:p w:rsidR="00A417D5" w:rsidRDefault="00A417D5" w:rsidP="00A417D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Puhelin</w:t>
                      </w:r>
                    </w:p>
                    <w:p w:rsidR="00A417D5" w:rsidRPr="00F72356" w:rsidRDefault="00A417D5" w:rsidP="00A417D5">
                      <w:pPr>
                        <w:rPr>
                          <w:sz w:val="40"/>
                          <w:szCs w:val="40"/>
                        </w:rPr>
                      </w:pPr>
                      <w:r w:rsidRPr="00F72356">
                        <w:rPr>
                          <w:sz w:val="40"/>
                          <w:szCs w:val="40"/>
                        </w:rPr>
                        <w:t>08 315 4664</w:t>
                      </w:r>
                    </w:p>
                    <w:p w:rsidR="00A417D5" w:rsidRPr="00002D7B" w:rsidRDefault="00A417D5" w:rsidP="00A417D5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13112E"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7AC480F2" wp14:editId="5F93AFC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043941" cy="3248025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941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14:paraId="51AFBDCA" w14:textId="77777777" w:rsidR="00A417D5" w:rsidRDefault="00A417D5" w:rsidP="00A417D5">
      <w:pPr>
        <w:jc w:val="both"/>
      </w:pPr>
    </w:p>
    <w:p w14:paraId="5E10CFA3" w14:textId="77777777" w:rsidR="00A417D5" w:rsidRDefault="00A417D5" w:rsidP="00A417D5">
      <w:pPr>
        <w:jc w:val="both"/>
      </w:pPr>
    </w:p>
    <w:p w14:paraId="45FA9793" w14:textId="77777777" w:rsidR="00A417D5" w:rsidRDefault="00A417D5" w:rsidP="00A417D5">
      <w:pPr>
        <w:jc w:val="both"/>
      </w:pPr>
    </w:p>
    <w:p w14:paraId="3995C9CE" w14:textId="77777777" w:rsidR="00A417D5" w:rsidRDefault="00A417D5" w:rsidP="00A417D5">
      <w:pPr>
        <w:jc w:val="both"/>
      </w:pPr>
    </w:p>
    <w:p w14:paraId="426BB0CA" w14:textId="77777777" w:rsidR="00A417D5" w:rsidRDefault="00A417D5" w:rsidP="00A417D5">
      <w:pPr>
        <w:jc w:val="both"/>
      </w:pPr>
    </w:p>
    <w:p w14:paraId="3869FDC4" w14:textId="77777777" w:rsidR="00A417D5" w:rsidRDefault="00A417D5" w:rsidP="00A417D5">
      <w:pPr>
        <w:jc w:val="both"/>
      </w:pPr>
    </w:p>
    <w:p w14:paraId="55390D83" w14:textId="77777777" w:rsidR="00A417D5" w:rsidRDefault="00A417D5" w:rsidP="00A417D5">
      <w:pPr>
        <w:jc w:val="both"/>
      </w:pPr>
    </w:p>
    <w:p w14:paraId="08C8351B" w14:textId="77777777" w:rsidR="00A417D5" w:rsidRDefault="00A417D5" w:rsidP="00A417D5">
      <w:pPr>
        <w:jc w:val="both"/>
      </w:pPr>
    </w:p>
    <w:p w14:paraId="03AA1079" w14:textId="77777777" w:rsidR="00A417D5" w:rsidRDefault="00A417D5" w:rsidP="00A417D5">
      <w:pPr>
        <w:jc w:val="both"/>
      </w:pPr>
    </w:p>
    <w:p w14:paraId="2E46A642" w14:textId="77777777" w:rsidR="00A417D5" w:rsidRDefault="00A417D5" w:rsidP="00A417D5">
      <w:pPr>
        <w:jc w:val="both"/>
      </w:pPr>
    </w:p>
    <w:p w14:paraId="67650392" w14:textId="77777777" w:rsidR="00A417D5" w:rsidRDefault="00A417D5" w:rsidP="00A417D5">
      <w:pPr>
        <w:jc w:val="both"/>
      </w:pPr>
    </w:p>
    <w:p w14:paraId="2946F0D3" w14:textId="77777777" w:rsidR="00A417D5" w:rsidRDefault="00A417D5" w:rsidP="00A417D5">
      <w:pPr>
        <w:jc w:val="both"/>
      </w:pPr>
    </w:p>
    <w:p w14:paraId="2191A100" w14:textId="77777777" w:rsidR="00A417D5" w:rsidRDefault="00554B26" w:rsidP="00A417D5">
      <w:pPr>
        <w:jc w:val="both"/>
      </w:pPr>
      <w:r w:rsidRPr="003F3B78">
        <w:rPr>
          <w:noProof/>
          <w:sz w:val="40"/>
          <w:szCs w:val="40"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F5F4C" wp14:editId="7CC7ACBD">
                <wp:simplePos x="0" y="0"/>
                <wp:positionH relativeFrom="column">
                  <wp:posOffset>1152130</wp:posOffset>
                </wp:positionH>
                <wp:positionV relativeFrom="paragraph">
                  <wp:posOffset>4637</wp:posOffset>
                </wp:positionV>
                <wp:extent cx="2171700" cy="838200"/>
                <wp:effectExtent l="0" t="0" r="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2A1DC" w14:textId="77777777" w:rsidR="00554B26" w:rsidRPr="00921914" w:rsidRDefault="00554B26" w:rsidP="00554B26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92191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Lasten teho-osasto 64</w:t>
                            </w:r>
                          </w:p>
                          <w:p w14:paraId="2AF84E8A" w14:textId="77777777" w:rsidR="00554B26" w:rsidRPr="00921914" w:rsidRDefault="00554B26" w:rsidP="00554B26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92191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PL 23 </w:t>
                            </w:r>
                          </w:p>
                          <w:p w14:paraId="12E9C0E7" w14:textId="77777777" w:rsidR="00554B26" w:rsidRPr="00921914" w:rsidRDefault="00554B26" w:rsidP="00554B26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92191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90029 OYS</w:t>
                            </w:r>
                          </w:p>
                          <w:p w14:paraId="2C9A1D4F" w14:textId="77777777" w:rsidR="00554B26" w:rsidRDefault="00554B26" w:rsidP="00554B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F5F4C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7" type="#_x0000_t202" style="position:absolute;left:0;text-align:left;margin-left:90.7pt;margin-top:.35pt;width:171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" filled="f" stroked="f">
                <v:textbox>
                  <w:txbxContent>
                    <w:p w:rsidR="00554B26" w:rsidRPr="00921914" w:rsidRDefault="00554B26" w:rsidP="00554B26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92191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Lasten teho-osasto 64</w:t>
                      </w:r>
                    </w:p>
                    <w:p w:rsidR="00554B26" w:rsidRPr="00921914" w:rsidRDefault="00554B26" w:rsidP="00554B26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92191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PL 23 </w:t>
                      </w:r>
                    </w:p>
                    <w:p w:rsidR="00554B26" w:rsidRPr="00921914" w:rsidRDefault="00554B26" w:rsidP="00554B26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92191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90029 OYS</w:t>
                      </w:r>
                    </w:p>
                    <w:p w:rsidR="00554B26" w:rsidRDefault="00554B26" w:rsidP="00554B26"/>
                  </w:txbxContent>
                </v:textbox>
              </v:shape>
            </w:pict>
          </mc:Fallback>
        </mc:AlternateContent>
      </w:r>
    </w:p>
    <w:p w14:paraId="2F632CCD" w14:textId="77777777" w:rsidR="00A417D5" w:rsidRDefault="00A417D5" w:rsidP="00A417D5">
      <w:pPr>
        <w:jc w:val="both"/>
      </w:pPr>
    </w:p>
    <w:p w14:paraId="0ABA8ACB" w14:textId="77777777" w:rsidR="00A417D5" w:rsidRDefault="00A417D5" w:rsidP="00A417D5">
      <w:pPr>
        <w:jc w:val="both"/>
      </w:pPr>
    </w:p>
    <w:p w14:paraId="316B4AD0" w14:textId="77777777" w:rsidR="00A417D5" w:rsidRDefault="00A417D5" w:rsidP="00A417D5">
      <w:pPr>
        <w:jc w:val="both"/>
      </w:pPr>
    </w:p>
    <w:p w14:paraId="7C21E8D2" w14:textId="77777777" w:rsidR="00A417D5" w:rsidRDefault="00A417D5" w:rsidP="00A417D5">
      <w:pPr>
        <w:jc w:val="both"/>
      </w:pPr>
    </w:p>
    <w:p w14:paraId="3BEDC9A2" w14:textId="77777777" w:rsidR="00A417D5" w:rsidRDefault="00A417D5" w:rsidP="00A417D5">
      <w:pPr>
        <w:jc w:val="both"/>
      </w:pPr>
    </w:p>
    <w:p w14:paraId="2C5D23BE" w14:textId="77777777" w:rsidR="00A417D5" w:rsidRDefault="00A417D5" w:rsidP="00A417D5">
      <w:pPr>
        <w:jc w:val="both"/>
      </w:pPr>
    </w:p>
    <w:p w14:paraId="0C310C57" w14:textId="77777777" w:rsidR="00A417D5" w:rsidRDefault="00A417D5" w:rsidP="00A417D5">
      <w:pPr>
        <w:jc w:val="both"/>
        <w:rPr>
          <w:sz w:val="32"/>
          <w:szCs w:val="32"/>
        </w:rPr>
      </w:pPr>
      <w:r>
        <w:t xml:space="preserve"> </w:t>
      </w:r>
      <w:r w:rsidRPr="00BD0E9C">
        <w:rPr>
          <w:sz w:val="32"/>
          <w:szCs w:val="32"/>
        </w:rPr>
        <w:t>La</w:t>
      </w:r>
      <w:r>
        <w:rPr>
          <w:sz w:val="32"/>
          <w:szCs w:val="32"/>
        </w:rPr>
        <w:t xml:space="preserve">stanne hoidetaan nyt lasten </w:t>
      </w:r>
      <w:r w:rsidRPr="00BD0E9C">
        <w:rPr>
          <w:sz w:val="32"/>
          <w:szCs w:val="32"/>
        </w:rPr>
        <w:t>teho-osastolla, koska hän</w:t>
      </w:r>
      <w:r>
        <w:rPr>
          <w:sz w:val="32"/>
          <w:szCs w:val="32"/>
        </w:rPr>
        <w:t xml:space="preserve"> tarvitsee jatkuvaa valvontaa ja hoitoa.</w:t>
      </w:r>
    </w:p>
    <w:p w14:paraId="50B310B0" w14:textId="77777777" w:rsidR="00A417D5" w:rsidRDefault="00A417D5" w:rsidP="00A417D5">
      <w:pPr>
        <w:jc w:val="both"/>
        <w:rPr>
          <w:sz w:val="32"/>
          <w:szCs w:val="32"/>
        </w:rPr>
      </w:pPr>
    </w:p>
    <w:p w14:paraId="00941ACA" w14:textId="77777777" w:rsidR="00A417D5" w:rsidRPr="00554B26" w:rsidRDefault="00A417D5" w:rsidP="00554B26">
      <w:pPr>
        <w:jc w:val="both"/>
        <w:rPr>
          <w:sz w:val="32"/>
          <w:szCs w:val="32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3360" behindDoc="1" locked="0" layoutInCell="1" allowOverlap="1" wp14:anchorId="7611A024" wp14:editId="1D39709A">
            <wp:simplePos x="0" y="0"/>
            <wp:positionH relativeFrom="column">
              <wp:posOffset>3644529</wp:posOffset>
            </wp:positionH>
            <wp:positionV relativeFrom="paragraph">
              <wp:posOffset>507353</wp:posOffset>
            </wp:positionV>
            <wp:extent cx="1732970" cy="707366"/>
            <wp:effectExtent l="0" t="0" r="635" b="0"/>
            <wp:wrapNone/>
            <wp:docPr id="22" name="Kuv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70" cy="707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Olemme kaikenikäisten lasten päivystysosasto ja tilanteet saattavat vaihdella paljonkin vuorokauden aikana. Olemme täällä lastanne varten, voitte soittaa koska tahansa.</w:t>
      </w:r>
    </w:p>
    <w:p w14:paraId="4CD46B9B" w14:textId="77777777" w:rsidR="00A417D5" w:rsidRDefault="00A417D5" w:rsidP="00A417D5">
      <w:pPr>
        <w:rPr>
          <w:b/>
          <w:sz w:val="28"/>
          <w:szCs w:val="28"/>
          <w:u w:val="single"/>
        </w:rPr>
      </w:pPr>
    </w:p>
    <w:p w14:paraId="0C310A4E" w14:textId="77777777" w:rsidR="00A417D5" w:rsidRPr="00371707" w:rsidRDefault="00A417D5" w:rsidP="00A417D5">
      <w:pPr>
        <w:rPr>
          <w:u w:val="single"/>
        </w:rPr>
      </w:pPr>
      <w:r w:rsidRPr="00426376">
        <w:rPr>
          <w:b/>
          <w:sz w:val="28"/>
          <w:szCs w:val="28"/>
          <w:u w:val="single"/>
        </w:rPr>
        <w:t>Osastomme henkilökunta</w:t>
      </w:r>
      <w:r>
        <w:rPr>
          <w:u w:val="single"/>
        </w:rPr>
        <w:t xml:space="preserve">          </w:t>
      </w:r>
    </w:p>
    <w:p w14:paraId="50650DFA" w14:textId="77777777" w:rsidR="00554B26" w:rsidRDefault="00554B26" w:rsidP="00554B26">
      <w:pPr>
        <w:jc w:val="both"/>
        <w:rPr>
          <w:sz w:val="24"/>
          <w:szCs w:val="24"/>
        </w:rPr>
      </w:pPr>
      <w:r w:rsidRPr="003331CB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7456" behindDoc="1" locked="0" layoutInCell="1" allowOverlap="1" wp14:anchorId="1D3C5609" wp14:editId="2EBD4ECB">
            <wp:simplePos x="0" y="0"/>
            <wp:positionH relativeFrom="margin">
              <wp:align>right</wp:align>
            </wp:positionH>
            <wp:positionV relativeFrom="paragraph">
              <wp:posOffset>7907</wp:posOffset>
            </wp:positionV>
            <wp:extent cx="3088005" cy="2924355"/>
            <wp:effectExtent l="0" t="0" r="0" b="9525"/>
            <wp:wrapNone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92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F9F">
        <w:rPr>
          <w:sz w:val="24"/>
          <w:szCs w:val="24"/>
        </w:rPr>
        <w:t xml:space="preserve">Hoidon turvaamiseksi tarvitaan </w:t>
      </w:r>
      <w:r w:rsidRPr="003331CB">
        <w:rPr>
          <w:sz w:val="24"/>
          <w:szCs w:val="24"/>
        </w:rPr>
        <w:t>monien ammattilaisten asiantuntemusta.</w:t>
      </w:r>
      <w:r>
        <w:rPr>
          <w:sz w:val="24"/>
          <w:szCs w:val="24"/>
        </w:rPr>
        <w:t xml:space="preserve"> Lastanne hoitavat yhteistyössä osaston lääkärit ja hoitajat. Lapsellanne on omahoitaja ympäri vuorokauden.</w:t>
      </w:r>
    </w:p>
    <w:p w14:paraId="4FD62023" w14:textId="77777777" w:rsidR="00554B26" w:rsidRDefault="00554B26" w:rsidP="00554B26">
      <w:pPr>
        <w:jc w:val="both"/>
        <w:rPr>
          <w:sz w:val="24"/>
          <w:szCs w:val="24"/>
        </w:rPr>
      </w:pPr>
    </w:p>
    <w:p w14:paraId="649BC344" w14:textId="77777777" w:rsidR="00554B26" w:rsidRPr="00924F9F" w:rsidRDefault="00554B26" w:rsidP="00554B26">
      <w:pPr>
        <w:jc w:val="both"/>
        <w:rPr>
          <w:sz w:val="24"/>
          <w:szCs w:val="24"/>
        </w:rPr>
      </w:pPr>
      <w:r w:rsidRPr="003331CB">
        <w:rPr>
          <w:sz w:val="24"/>
          <w:szCs w:val="24"/>
        </w:rPr>
        <w:t xml:space="preserve">Henkilökuntaamme kuuluu </w:t>
      </w:r>
      <w:r>
        <w:rPr>
          <w:sz w:val="24"/>
          <w:szCs w:val="24"/>
        </w:rPr>
        <w:t>myös</w:t>
      </w:r>
      <w:r w:rsidRPr="003331CB">
        <w:rPr>
          <w:sz w:val="24"/>
          <w:szCs w:val="24"/>
        </w:rPr>
        <w:t xml:space="preserve"> osastonhoitaja, osastonsihteeri, välinehuoltaja, farmaseutti, lääkintävahtimestari ja sairaala</w:t>
      </w:r>
      <w:r>
        <w:rPr>
          <w:sz w:val="24"/>
          <w:szCs w:val="24"/>
        </w:rPr>
        <w:t>huoltajia</w:t>
      </w:r>
      <w:r w:rsidRPr="003331CB">
        <w:rPr>
          <w:sz w:val="24"/>
          <w:szCs w:val="24"/>
        </w:rPr>
        <w:t xml:space="preserve">. </w:t>
      </w:r>
      <w:r>
        <w:rPr>
          <w:sz w:val="24"/>
          <w:szCs w:val="24"/>
        </w:rPr>
        <w:t>Potilaiden</w:t>
      </w:r>
      <w:r w:rsidRPr="003331CB">
        <w:rPr>
          <w:sz w:val="24"/>
          <w:szCs w:val="24"/>
        </w:rPr>
        <w:t xml:space="preserve"> hoitoon </w:t>
      </w:r>
      <w:r>
        <w:rPr>
          <w:sz w:val="24"/>
          <w:szCs w:val="24"/>
        </w:rPr>
        <w:t>osallistuu tarvittaessa myös</w:t>
      </w:r>
      <w:r w:rsidRPr="003331CB">
        <w:rPr>
          <w:sz w:val="24"/>
          <w:szCs w:val="24"/>
        </w:rPr>
        <w:t xml:space="preserve"> laboratorio- j</w:t>
      </w:r>
      <w:r>
        <w:rPr>
          <w:sz w:val="24"/>
          <w:szCs w:val="24"/>
        </w:rPr>
        <w:t>a röntgenosaston henkilökuntaa</w:t>
      </w:r>
      <w:r w:rsidRPr="00924F9F">
        <w:rPr>
          <w:sz w:val="24"/>
          <w:szCs w:val="24"/>
        </w:rPr>
        <w:t xml:space="preserve">. </w:t>
      </w:r>
      <w:r>
        <w:rPr>
          <w:sz w:val="24"/>
          <w:szCs w:val="24"/>
        </w:rPr>
        <w:t>Toimimme opetussairaalana,</w:t>
      </w:r>
      <w:r w:rsidRPr="00924F9F">
        <w:rPr>
          <w:sz w:val="24"/>
          <w:szCs w:val="24"/>
        </w:rPr>
        <w:t xml:space="preserve"> siksi</w:t>
      </w:r>
      <w:r>
        <w:rPr>
          <w:sz w:val="24"/>
          <w:szCs w:val="24"/>
        </w:rPr>
        <w:t xml:space="preserve"> osastollamme on ajoittain</w:t>
      </w:r>
      <w:r w:rsidRPr="00924F9F">
        <w:rPr>
          <w:sz w:val="24"/>
          <w:szCs w:val="24"/>
        </w:rPr>
        <w:t xml:space="preserve"> opiskelijoita harjoittelemassa.</w:t>
      </w:r>
    </w:p>
    <w:p w14:paraId="469EFEC4" w14:textId="77777777" w:rsidR="00554B26" w:rsidRPr="00924F9F" w:rsidRDefault="00554B26" w:rsidP="00554B26">
      <w:pPr>
        <w:jc w:val="both"/>
        <w:rPr>
          <w:sz w:val="24"/>
          <w:szCs w:val="24"/>
        </w:rPr>
      </w:pPr>
    </w:p>
    <w:p w14:paraId="5CA070BB" w14:textId="77777777" w:rsidR="00554B26" w:rsidRPr="003331CB" w:rsidRDefault="00554B26" w:rsidP="00554B26">
      <w:pPr>
        <w:jc w:val="both"/>
        <w:rPr>
          <w:sz w:val="24"/>
          <w:szCs w:val="24"/>
        </w:rPr>
      </w:pPr>
      <w:r w:rsidRPr="003331CB">
        <w:rPr>
          <w:sz w:val="24"/>
          <w:szCs w:val="24"/>
        </w:rPr>
        <w:t>Henkilökunnalla</w:t>
      </w:r>
      <w:r>
        <w:rPr>
          <w:sz w:val="24"/>
          <w:szCs w:val="24"/>
        </w:rPr>
        <w:t>mme</w:t>
      </w:r>
      <w:r w:rsidRPr="003331CB">
        <w:rPr>
          <w:sz w:val="24"/>
          <w:szCs w:val="24"/>
        </w:rPr>
        <w:t xml:space="preserve"> on vaitiolovelvollisuus ja annamme tietoja </w:t>
      </w:r>
      <w:r>
        <w:rPr>
          <w:sz w:val="24"/>
          <w:szCs w:val="24"/>
        </w:rPr>
        <w:t xml:space="preserve">potilaan </w:t>
      </w:r>
      <w:r w:rsidRPr="003331CB">
        <w:rPr>
          <w:sz w:val="24"/>
          <w:szCs w:val="24"/>
        </w:rPr>
        <w:t xml:space="preserve">voinnista </w:t>
      </w:r>
      <w:r>
        <w:rPr>
          <w:sz w:val="24"/>
          <w:szCs w:val="24"/>
        </w:rPr>
        <w:t>vain vanhemmille.</w:t>
      </w:r>
    </w:p>
    <w:p w14:paraId="1211935F" w14:textId="77777777" w:rsidR="00554B26" w:rsidRPr="003331CB" w:rsidRDefault="00554B26" w:rsidP="00554B26">
      <w:pPr>
        <w:jc w:val="both"/>
        <w:rPr>
          <w:sz w:val="24"/>
          <w:szCs w:val="24"/>
        </w:rPr>
      </w:pPr>
    </w:p>
    <w:p w14:paraId="474F6A65" w14:textId="2D3063F1" w:rsidR="00554B26" w:rsidRDefault="00554B26" w:rsidP="00554B26">
      <w:pPr>
        <w:jc w:val="both"/>
        <w:rPr>
          <w:i/>
          <w:sz w:val="24"/>
          <w:szCs w:val="24"/>
        </w:rPr>
      </w:pPr>
      <w:r w:rsidRPr="003331CB">
        <w:rPr>
          <w:sz w:val="24"/>
          <w:szCs w:val="24"/>
        </w:rPr>
        <w:t xml:space="preserve">Osaston erikoislääkärit: </w:t>
      </w:r>
      <w:r w:rsidR="006946BC">
        <w:rPr>
          <w:i/>
          <w:sz w:val="24"/>
          <w:szCs w:val="24"/>
        </w:rPr>
        <w:t>Outi Peltoniemi</w:t>
      </w:r>
      <w:r>
        <w:rPr>
          <w:i/>
          <w:sz w:val="24"/>
          <w:szCs w:val="24"/>
        </w:rPr>
        <w:t>,</w:t>
      </w:r>
    </w:p>
    <w:p w14:paraId="4CB17816" w14:textId="77777777" w:rsidR="00554B26" w:rsidRPr="003331CB" w:rsidRDefault="00554B26" w:rsidP="00554B26">
      <w:pPr>
        <w:jc w:val="both"/>
        <w:rPr>
          <w:sz w:val="24"/>
          <w:szCs w:val="24"/>
        </w:rPr>
      </w:pPr>
      <w:r w:rsidRPr="000A58E1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CAD447" wp14:editId="773E9B8E">
                <wp:simplePos x="0" y="0"/>
                <wp:positionH relativeFrom="column">
                  <wp:posOffset>3366027</wp:posOffset>
                </wp:positionH>
                <wp:positionV relativeFrom="paragraph">
                  <wp:posOffset>118589</wp:posOffset>
                </wp:positionV>
                <wp:extent cx="2466975" cy="361950"/>
                <wp:effectExtent l="19050" t="57150" r="9525" b="57150"/>
                <wp:wrapNone/>
                <wp:docPr id="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49920">
                          <a:off x="0" y="0"/>
                          <a:ext cx="2466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402D2" w14:textId="77777777" w:rsidR="00554B26" w:rsidRPr="000A58E1" w:rsidRDefault="00554B26" w:rsidP="00554B26">
                            <w:pPr>
                              <w:rPr>
                                <w:rFonts w:ascii="Kristen ITC" w:hAnsi="Kristen ITC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0A58E1">
                              <w:rPr>
                                <w:rFonts w:ascii="Kristen ITC" w:hAnsi="Kristen ITC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Lasten teho-osasto 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D447" id="_x0000_s1028" type="#_x0000_t202" style="position:absolute;left:0;text-align:left;margin-left:265.05pt;margin-top:9.35pt;width:194.25pt;height:28.5pt;rotation:-16392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" stroked="f">
                <v:textbox>
                  <w:txbxContent>
                    <w:p w:rsidR="00554B26" w:rsidRPr="000A58E1" w:rsidRDefault="00554B26" w:rsidP="00554B26">
                      <w:pPr>
                        <w:rPr>
                          <w:rFonts w:ascii="Kristen ITC" w:hAnsi="Kristen ITC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0A58E1">
                        <w:rPr>
                          <w:rFonts w:ascii="Kristen ITC" w:hAnsi="Kristen ITC"/>
                          <w:color w:val="A6A6A6" w:themeColor="background1" w:themeShade="A6"/>
                          <w:sz w:val="32"/>
                          <w:szCs w:val="32"/>
                        </w:rPr>
                        <w:t>Lasten teho-osasto 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Ulla Koskela</w:t>
      </w:r>
    </w:p>
    <w:p w14:paraId="421CF9FF" w14:textId="79D1E7ED" w:rsidR="00554B26" w:rsidRDefault="00554B26" w:rsidP="00554B26">
      <w:pPr>
        <w:jc w:val="both"/>
      </w:pPr>
      <w:r>
        <w:rPr>
          <w:sz w:val="24"/>
          <w:szCs w:val="24"/>
        </w:rPr>
        <w:t>Osastonhoitaja:</w:t>
      </w:r>
      <w:r w:rsidR="006946BC">
        <w:rPr>
          <w:i/>
          <w:sz w:val="24"/>
          <w:szCs w:val="24"/>
        </w:rPr>
        <w:t xml:space="preserve"> Päivi Karioja-Pehkonen</w:t>
      </w:r>
    </w:p>
    <w:p w14:paraId="6CAF7EF4" w14:textId="77777777" w:rsidR="00554B26" w:rsidRPr="00371707" w:rsidRDefault="00554B26" w:rsidP="00554B26">
      <w:pPr>
        <w:jc w:val="both"/>
        <w:rPr>
          <w:u w:val="single"/>
        </w:rPr>
      </w:pPr>
      <w:r w:rsidRPr="00426376">
        <w:rPr>
          <w:b/>
          <w:sz w:val="28"/>
          <w:szCs w:val="28"/>
          <w:u w:val="single"/>
        </w:rPr>
        <w:t>Vierailut</w:t>
      </w:r>
      <w:r>
        <w:rPr>
          <w:u w:val="single"/>
        </w:rPr>
        <w:t xml:space="preserve">          </w:t>
      </w:r>
    </w:p>
    <w:p w14:paraId="23A6563F" w14:textId="77777777" w:rsidR="00554B26" w:rsidRDefault="00554B26" w:rsidP="00554B26">
      <w:pPr>
        <w:jc w:val="both"/>
        <w:rPr>
          <w:sz w:val="24"/>
          <w:szCs w:val="24"/>
        </w:rPr>
      </w:pPr>
    </w:p>
    <w:p w14:paraId="3F476F40" w14:textId="77777777" w:rsidR="00554B26" w:rsidRPr="00924F9F" w:rsidRDefault="00554B26" w:rsidP="00554B26">
      <w:pPr>
        <w:jc w:val="both"/>
      </w:pPr>
      <w:r>
        <w:rPr>
          <w:sz w:val="24"/>
          <w:szCs w:val="24"/>
        </w:rPr>
        <w:t>Vanhemmat voivat olla lapsensa luona rajoituksetta. Sisarusten ja muiden vierailuista sovitaan erikseen. Vanhempien on hyvä huolehtia omasta jaksamisestaan nukkumalla yönsä hyvin</w:t>
      </w:r>
      <w:r w:rsidRPr="00924F9F">
        <w:rPr>
          <w:sz w:val="24"/>
          <w:szCs w:val="24"/>
        </w:rPr>
        <w:t>.</w:t>
      </w:r>
      <w:r>
        <w:rPr>
          <w:sz w:val="24"/>
          <w:szCs w:val="24"/>
        </w:rPr>
        <w:t xml:space="preserve"> Samassa huoneessa hoidetaan myös muita potilaita, jolloin hoitotoimenpiteiden vuoksi voitte joutua odottamaan potilashuoneeseen pääsyä.</w:t>
      </w:r>
      <w:r w:rsidRPr="00924F9F">
        <w:rPr>
          <w:sz w:val="24"/>
          <w:szCs w:val="24"/>
        </w:rPr>
        <w:t xml:space="preserve"> </w:t>
      </w:r>
      <w:r>
        <w:rPr>
          <w:sz w:val="24"/>
          <w:szCs w:val="24"/>
        </w:rPr>
        <w:t>Pyydämme että ette kerro</w:t>
      </w:r>
      <w:r w:rsidRPr="00924F9F">
        <w:rPr>
          <w:sz w:val="24"/>
          <w:szCs w:val="24"/>
        </w:rPr>
        <w:t xml:space="preserve"> </w:t>
      </w:r>
      <w:r>
        <w:t>toisten potilaiden sairauksista tai</w:t>
      </w:r>
      <w:r w:rsidRPr="00924F9F">
        <w:t xml:space="preserve"> hoidoista</w:t>
      </w:r>
      <w:r>
        <w:t xml:space="preserve"> havaitsemianne asioita</w:t>
      </w:r>
      <w:r w:rsidRPr="00924F9F">
        <w:t xml:space="preserve"> </w:t>
      </w:r>
      <w:r>
        <w:t>kenellekään.</w:t>
      </w:r>
    </w:p>
    <w:p w14:paraId="3283C537" w14:textId="77777777" w:rsidR="00554B26" w:rsidRPr="00924F9F" w:rsidRDefault="00554B26" w:rsidP="00554B26">
      <w:pPr>
        <w:jc w:val="both"/>
        <w:rPr>
          <w:sz w:val="24"/>
          <w:szCs w:val="24"/>
        </w:rPr>
      </w:pPr>
    </w:p>
    <w:p w14:paraId="04319617" w14:textId="77777777" w:rsidR="00554B26" w:rsidRDefault="00554B26" w:rsidP="00554B26">
      <w:pPr>
        <w:jc w:val="both"/>
        <w:rPr>
          <w:sz w:val="24"/>
          <w:szCs w:val="24"/>
        </w:rPr>
      </w:pPr>
      <w:r w:rsidRPr="00924F9F">
        <w:rPr>
          <w:sz w:val="24"/>
          <w:szCs w:val="24"/>
        </w:rPr>
        <w:lastRenderedPageBreak/>
        <w:t>Toivomme</w:t>
      </w:r>
      <w:r>
        <w:rPr>
          <w:sz w:val="24"/>
          <w:szCs w:val="24"/>
        </w:rPr>
        <w:t xml:space="preserve"> teidän</w:t>
      </w:r>
      <w:r w:rsidRPr="00924F9F">
        <w:rPr>
          <w:sz w:val="24"/>
          <w:szCs w:val="24"/>
        </w:rPr>
        <w:t xml:space="preserve"> osallistu</w:t>
      </w:r>
      <w:r>
        <w:rPr>
          <w:sz w:val="24"/>
          <w:szCs w:val="24"/>
        </w:rPr>
        <w:t>van</w:t>
      </w:r>
      <w:r w:rsidRPr="00924F9F">
        <w:rPr>
          <w:sz w:val="24"/>
          <w:szCs w:val="24"/>
        </w:rPr>
        <w:t xml:space="preserve"> lapsenne hoitoon </w:t>
      </w:r>
      <w:r>
        <w:rPr>
          <w:sz w:val="24"/>
          <w:szCs w:val="24"/>
        </w:rPr>
        <w:t>hänen</w:t>
      </w:r>
      <w:r w:rsidRPr="00924F9F">
        <w:rPr>
          <w:sz w:val="24"/>
          <w:szCs w:val="24"/>
        </w:rPr>
        <w:t xml:space="preserve"> </w:t>
      </w:r>
      <w:r>
        <w:rPr>
          <w:sz w:val="24"/>
          <w:szCs w:val="24"/>
        </w:rPr>
        <w:t>vointinsa mukaan. Lapsenne o</w:t>
      </w:r>
      <w:r w:rsidRPr="00924F9F">
        <w:rPr>
          <w:sz w:val="24"/>
          <w:szCs w:val="24"/>
        </w:rPr>
        <w:t>mahoitaja</w:t>
      </w:r>
      <w:r>
        <w:rPr>
          <w:sz w:val="24"/>
          <w:szCs w:val="24"/>
        </w:rPr>
        <w:t xml:space="preserve"> neuvoo mielellään, kuinka voitte auttaa hoidossa. Potilashuoneessa matkapuhelimien tulee olla suljettuina tai äänettöminä. Osaston käytävällä voitte käyttää puhelinta.</w:t>
      </w:r>
    </w:p>
    <w:p w14:paraId="7D57B24A" w14:textId="77777777" w:rsidR="00554B26" w:rsidRDefault="00554B26" w:rsidP="00554B26">
      <w:pPr>
        <w:jc w:val="both"/>
        <w:rPr>
          <w:sz w:val="24"/>
          <w:szCs w:val="24"/>
        </w:rPr>
      </w:pPr>
    </w:p>
    <w:p w14:paraId="285FBB18" w14:textId="77777777" w:rsidR="00554B26" w:rsidRDefault="00554B26" w:rsidP="00554B26">
      <w:pPr>
        <w:jc w:val="both"/>
        <w:rPr>
          <w:sz w:val="24"/>
          <w:szCs w:val="24"/>
        </w:rPr>
      </w:pPr>
      <w:r w:rsidRPr="003331CB">
        <w:rPr>
          <w:sz w:val="24"/>
          <w:szCs w:val="24"/>
        </w:rPr>
        <w:t>Osastollamme hoidetaan vaikeasti sairaita lapsia, jotka ovat erityisen herkkiä saamaan infektioita</w:t>
      </w:r>
      <w:r>
        <w:rPr>
          <w:sz w:val="24"/>
          <w:szCs w:val="24"/>
        </w:rPr>
        <w:t>. Siksi</w:t>
      </w:r>
      <w:r w:rsidRPr="00333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teidän </w:t>
      </w:r>
      <w:r w:rsidRPr="003331CB">
        <w:rPr>
          <w:sz w:val="24"/>
          <w:szCs w:val="24"/>
        </w:rPr>
        <w:t>on tärkeää huomioida seuraav</w:t>
      </w:r>
      <w:r>
        <w:rPr>
          <w:sz w:val="24"/>
          <w:szCs w:val="24"/>
        </w:rPr>
        <w:t>at asiat</w:t>
      </w:r>
      <w:r w:rsidRPr="003331CB">
        <w:rPr>
          <w:sz w:val="24"/>
          <w:szCs w:val="24"/>
        </w:rPr>
        <w:t>:</w:t>
      </w:r>
    </w:p>
    <w:p w14:paraId="7B994515" w14:textId="77777777" w:rsidR="00554B26" w:rsidRPr="003331CB" w:rsidRDefault="00554B26" w:rsidP="00554B26">
      <w:pPr>
        <w:jc w:val="both"/>
        <w:rPr>
          <w:sz w:val="24"/>
          <w:szCs w:val="24"/>
        </w:rPr>
      </w:pPr>
    </w:p>
    <w:p w14:paraId="41FC2DC4" w14:textId="77777777" w:rsidR="00554B26" w:rsidRDefault="00554B26" w:rsidP="00554B26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3331CB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70528" behindDoc="1" locked="0" layoutInCell="1" allowOverlap="1" wp14:anchorId="5CDB84BA" wp14:editId="6C7FCD07">
            <wp:simplePos x="0" y="0"/>
            <wp:positionH relativeFrom="margin">
              <wp:align>right</wp:align>
            </wp:positionH>
            <wp:positionV relativeFrom="paragraph">
              <wp:posOffset>186103</wp:posOffset>
            </wp:positionV>
            <wp:extent cx="1243965" cy="1359535"/>
            <wp:effectExtent l="0" t="0" r="0" b="0"/>
            <wp:wrapThrough wrapText="bothSides">
              <wp:wrapPolygon edited="0">
                <wp:start x="0" y="0"/>
                <wp:lineTo x="0" y="21186"/>
                <wp:lineTo x="21170" y="21186"/>
                <wp:lineTo x="21170" y="0"/>
                <wp:lineTo x="0" y="0"/>
              </wp:wrapPolygon>
            </wp:wrapThrough>
            <wp:docPr id="12" name="Kuva 12" descr="https://encrypted-tbn1.gstatic.com/images?q=tbn:ANd9GcTxXTf18oqBokydxWb3bS98yhDde1biG1cmt9xOARYiCXs0XFQ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ncrypted-tbn1.gstatic.com/images?q=tbn:ANd9GcTxXTf18oqBokydxWb3bS98yhDde1biG1cmt9xOARYiCXs0XFQ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1CB">
        <w:rPr>
          <w:sz w:val="24"/>
          <w:szCs w:val="24"/>
        </w:rPr>
        <w:t>Osastolle tul</w:t>
      </w:r>
      <w:r>
        <w:rPr>
          <w:sz w:val="24"/>
          <w:szCs w:val="24"/>
        </w:rPr>
        <w:t>lessa</w:t>
      </w:r>
      <w:r w:rsidRPr="003331CB">
        <w:rPr>
          <w:sz w:val="24"/>
          <w:szCs w:val="24"/>
        </w:rPr>
        <w:t xml:space="preserve"> ja lasta hoidettaessa </w:t>
      </w:r>
      <w:r>
        <w:rPr>
          <w:sz w:val="24"/>
          <w:szCs w:val="24"/>
        </w:rPr>
        <w:t xml:space="preserve">teidän tulee </w:t>
      </w:r>
      <w:r w:rsidRPr="003331CB">
        <w:rPr>
          <w:sz w:val="24"/>
          <w:szCs w:val="24"/>
        </w:rPr>
        <w:t>pestä</w:t>
      </w:r>
      <w:r>
        <w:rPr>
          <w:sz w:val="24"/>
          <w:szCs w:val="24"/>
        </w:rPr>
        <w:t xml:space="preserve"> </w:t>
      </w:r>
      <w:r w:rsidRPr="003331CB">
        <w:rPr>
          <w:sz w:val="24"/>
          <w:szCs w:val="24"/>
        </w:rPr>
        <w:t xml:space="preserve">ja desinfioida </w:t>
      </w:r>
      <w:r>
        <w:rPr>
          <w:sz w:val="24"/>
          <w:szCs w:val="24"/>
        </w:rPr>
        <w:t xml:space="preserve">kätenne huolellisesti. </w:t>
      </w:r>
    </w:p>
    <w:p w14:paraId="02748ADA" w14:textId="77777777" w:rsidR="00554B26" w:rsidRDefault="00554B26" w:rsidP="00554B26">
      <w:pPr>
        <w:pStyle w:val="Luettelokappale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Hyvän hygienian turvaamiseksi suosittelemme,</w:t>
      </w:r>
    </w:p>
    <w:p w14:paraId="4BFF8E15" w14:textId="77777777" w:rsidR="00554B26" w:rsidRDefault="00554B26" w:rsidP="00554B26">
      <w:pPr>
        <w:pStyle w:val="Luettelokappale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että lasta hoitaessanne ette pidä</w:t>
      </w:r>
    </w:p>
    <w:p w14:paraId="25FAA103" w14:textId="77777777" w:rsidR="00554B26" w:rsidRDefault="00554B26" w:rsidP="00554B26">
      <w:pPr>
        <w:pStyle w:val="Luettelokappale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kelloa, sormuksia tai ranneketjuja. </w:t>
      </w:r>
    </w:p>
    <w:p w14:paraId="1AFFB15B" w14:textId="77777777" w:rsidR="00554B26" w:rsidRDefault="00554B26" w:rsidP="00554B26">
      <w:pPr>
        <w:pStyle w:val="Luettelokappale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Käsien desinfioinnissa tulee </w:t>
      </w:r>
    </w:p>
    <w:p w14:paraId="5E43AB8D" w14:textId="77777777" w:rsidR="00554B26" w:rsidRDefault="00554B26" w:rsidP="00554B26">
      <w:pPr>
        <w:pStyle w:val="Luettelokappale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käyttää riittävästi käsidesiä. </w:t>
      </w:r>
    </w:p>
    <w:p w14:paraId="6519229A" w14:textId="77777777" w:rsidR="00554B26" w:rsidRDefault="00554B26" w:rsidP="00554B26">
      <w:pPr>
        <w:pStyle w:val="Luettelokappale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Hoitajat neuvovat mielellään tässäkin.</w:t>
      </w:r>
      <w:r w:rsidRPr="003331CB">
        <w:rPr>
          <w:sz w:val="24"/>
          <w:szCs w:val="24"/>
        </w:rPr>
        <w:t xml:space="preserve"> </w:t>
      </w:r>
    </w:p>
    <w:p w14:paraId="10515ABF" w14:textId="77777777" w:rsidR="00554B26" w:rsidRPr="00B27D1E" w:rsidRDefault="00554B26" w:rsidP="00554B26">
      <w:pPr>
        <w:pStyle w:val="Luettelokappale"/>
        <w:ind w:left="502"/>
        <w:jc w:val="both"/>
        <w:rPr>
          <w:sz w:val="14"/>
          <w:szCs w:val="14"/>
        </w:rPr>
      </w:pPr>
    </w:p>
    <w:p w14:paraId="1C12FAF9" w14:textId="77777777" w:rsidR="00554B26" w:rsidRDefault="00554B26" w:rsidP="00554B26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3331CB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CDC4A" wp14:editId="3A1C0615">
                <wp:simplePos x="0" y="0"/>
                <wp:positionH relativeFrom="column">
                  <wp:posOffset>3696635</wp:posOffset>
                </wp:positionH>
                <wp:positionV relativeFrom="paragraph">
                  <wp:posOffset>346375</wp:posOffset>
                </wp:positionV>
                <wp:extent cx="1216324" cy="1362973"/>
                <wp:effectExtent l="0" t="0" r="0" b="0"/>
                <wp:wrapNone/>
                <wp:docPr id="15" name="Kerta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4" cy="1362973"/>
                        </a:xfrm>
                        <a:prstGeom prst="mathMultiply">
                          <a:avLst>
                            <a:gd name="adj1" fmla="val 68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C07BA" id="Kertaa 15" o:spid="_x0000_s1026" style="position:absolute;margin-left:291.05pt;margin-top:27.25pt;width:95.75pt;height:10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6324,136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" path="m289018,330130r6225,-5556l608162,675221,921081,324574r6225,5556l613754,681487r313552,351356l921081,1038399,608162,687752,295243,1038399r-6225,-5556l602570,681487,289018,330130xe" fillcolor="white [3201]" strokecolor="red" strokeweight="1pt">
                <v:stroke joinstyle="miter"/>
                <v:path arrowok="t" o:connecttype="custom" o:connectlocs="289018,330130;295243,324574;608162,675221;921081,324574;927306,330130;613754,681487;927306,1032843;921081,1038399;608162,687752;295243,1038399;289018,1032843;602570,681487;289018,330130" o:connectangles="0,0,0,0,0,0,0,0,0,0,0,0,0"/>
              </v:shape>
            </w:pict>
          </mc:Fallback>
        </mc:AlternateContent>
      </w:r>
      <w:r>
        <w:rPr>
          <w:sz w:val="24"/>
          <w:szCs w:val="24"/>
        </w:rPr>
        <w:t>Ulkovaatteita ei saa tuoda osastolle. Laittakaa ulkovaatteenne osaston ulkopuolella olevaan lukolliseen kaappiin. Saatte avaimen hoitajalta. Käytävällä olevat kaapit ovat henkilökunnan käytössä</w:t>
      </w:r>
      <w:r w:rsidRPr="003331CB">
        <w:rPr>
          <w:sz w:val="24"/>
          <w:szCs w:val="24"/>
        </w:rPr>
        <w:t>.</w:t>
      </w:r>
    </w:p>
    <w:p w14:paraId="1F32F508" w14:textId="77777777" w:rsidR="00554B26" w:rsidRPr="00B27D1E" w:rsidRDefault="00554B26" w:rsidP="00554B26">
      <w:pPr>
        <w:pStyle w:val="Luettelokappale"/>
        <w:ind w:left="502"/>
        <w:jc w:val="both"/>
        <w:rPr>
          <w:sz w:val="14"/>
          <w:szCs w:val="14"/>
        </w:rPr>
      </w:pPr>
      <w:r w:rsidRPr="003331CB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72576" behindDoc="1" locked="0" layoutInCell="1" allowOverlap="1" wp14:anchorId="7DE9703D" wp14:editId="7F83C72C">
            <wp:simplePos x="0" y="0"/>
            <wp:positionH relativeFrom="column">
              <wp:posOffset>3796498</wp:posOffset>
            </wp:positionH>
            <wp:positionV relativeFrom="paragraph">
              <wp:posOffset>9525</wp:posOffset>
            </wp:positionV>
            <wp:extent cx="83947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077" y="21382"/>
                <wp:lineTo x="21077" y="0"/>
                <wp:lineTo x="0" y="0"/>
              </wp:wrapPolygon>
            </wp:wrapTight>
            <wp:docPr id="14" name="Kuva 14" descr="https://encrypted-tbn2.gstatic.com/images?q=tbn:ANd9GcRQxNriFAzwcIxJLhCKhNeDKqP_eVdJzTlhOsFXZRhSeIQDbZQH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ncrypted-tbn2.gstatic.com/images?q=tbn:ANd9GcRQxNriFAzwcIxJLhCKhNeDKqP_eVdJzTlhOsFXZRhSeIQDbZQH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EEDD4" w14:textId="77777777" w:rsidR="00554B26" w:rsidRDefault="00554B26" w:rsidP="00554B26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3331CB">
        <w:rPr>
          <w:sz w:val="24"/>
          <w:szCs w:val="24"/>
        </w:rPr>
        <w:t>Yskäisenä, nuhaisena, kuumeisena tai muut</w:t>
      </w:r>
      <w:r>
        <w:rPr>
          <w:sz w:val="24"/>
          <w:szCs w:val="24"/>
        </w:rPr>
        <w:t>oi</w:t>
      </w:r>
      <w:r w:rsidRPr="003331CB">
        <w:rPr>
          <w:sz w:val="24"/>
          <w:szCs w:val="24"/>
        </w:rPr>
        <w:t xml:space="preserve">n </w:t>
      </w:r>
    </w:p>
    <w:p w14:paraId="6926A126" w14:textId="77777777" w:rsidR="00554B26" w:rsidRPr="003331CB" w:rsidRDefault="00554B26" w:rsidP="00554B26">
      <w:pPr>
        <w:pStyle w:val="Luettelokappale"/>
        <w:ind w:left="502"/>
        <w:jc w:val="both"/>
        <w:rPr>
          <w:sz w:val="24"/>
          <w:szCs w:val="24"/>
        </w:rPr>
      </w:pPr>
      <w:r w:rsidRPr="003331CB">
        <w:rPr>
          <w:sz w:val="24"/>
          <w:szCs w:val="24"/>
        </w:rPr>
        <w:t xml:space="preserve">sairaana </w:t>
      </w:r>
      <w:r>
        <w:rPr>
          <w:sz w:val="24"/>
          <w:szCs w:val="24"/>
        </w:rPr>
        <w:t xml:space="preserve">ei saa vierailla </w:t>
      </w:r>
      <w:r w:rsidRPr="003331CB">
        <w:rPr>
          <w:sz w:val="24"/>
          <w:szCs w:val="24"/>
        </w:rPr>
        <w:t>osastolla</w:t>
      </w:r>
      <w:r>
        <w:rPr>
          <w:sz w:val="24"/>
          <w:szCs w:val="24"/>
        </w:rPr>
        <w:t>mme.</w:t>
      </w:r>
      <w:r w:rsidRPr="003331CB">
        <w:rPr>
          <w:noProof/>
          <w:sz w:val="24"/>
          <w:szCs w:val="24"/>
          <w:lang w:eastAsia="fi-FI"/>
        </w:rPr>
        <w:t xml:space="preserve"> </w:t>
      </w:r>
    </w:p>
    <w:p w14:paraId="0A01256C" w14:textId="77777777" w:rsidR="00554B26" w:rsidRDefault="00554B26" w:rsidP="00554B26">
      <w:pPr>
        <w:pStyle w:val="Luettelokappale"/>
        <w:ind w:left="502"/>
        <w:jc w:val="both"/>
        <w:rPr>
          <w:sz w:val="24"/>
          <w:szCs w:val="24"/>
        </w:rPr>
      </w:pPr>
    </w:p>
    <w:p w14:paraId="69054D6A" w14:textId="77777777" w:rsidR="00554B26" w:rsidRDefault="00554B26" w:rsidP="00554B26">
      <w:pPr>
        <w:pStyle w:val="Luettelokappale"/>
        <w:ind w:left="502"/>
        <w:jc w:val="both"/>
        <w:rPr>
          <w:sz w:val="24"/>
          <w:szCs w:val="24"/>
        </w:rPr>
      </w:pPr>
    </w:p>
    <w:p w14:paraId="0B77C9A8" w14:textId="77777777" w:rsidR="00554B26" w:rsidRDefault="00554B26" w:rsidP="00554B26">
      <w:pPr>
        <w:pStyle w:val="Luettelokappale"/>
        <w:ind w:left="502"/>
        <w:jc w:val="both"/>
        <w:rPr>
          <w:sz w:val="24"/>
          <w:szCs w:val="24"/>
        </w:rPr>
      </w:pPr>
    </w:p>
    <w:p w14:paraId="0D7FE5F6" w14:textId="77777777" w:rsidR="00554B26" w:rsidRPr="003331CB" w:rsidRDefault="00554B26" w:rsidP="00554B26">
      <w:pPr>
        <w:pStyle w:val="Luettelokappale"/>
        <w:ind w:left="502"/>
        <w:jc w:val="both"/>
        <w:rPr>
          <w:sz w:val="24"/>
          <w:szCs w:val="24"/>
        </w:rPr>
      </w:pPr>
      <w:r w:rsidRPr="003331CB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71552" behindDoc="1" locked="0" layoutInCell="1" allowOverlap="1" wp14:anchorId="60222F90" wp14:editId="1A87A2A6">
            <wp:simplePos x="0" y="0"/>
            <wp:positionH relativeFrom="column">
              <wp:posOffset>131445</wp:posOffset>
            </wp:positionH>
            <wp:positionV relativeFrom="paragraph">
              <wp:posOffset>132080</wp:posOffset>
            </wp:positionV>
            <wp:extent cx="1524000" cy="821690"/>
            <wp:effectExtent l="0" t="0" r="0" b="0"/>
            <wp:wrapTight wrapText="bothSides">
              <wp:wrapPolygon edited="0">
                <wp:start x="0" y="0"/>
                <wp:lineTo x="0" y="21032"/>
                <wp:lineTo x="21330" y="21032"/>
                <wp:lineTo x="21330" y="0"/>
                <wp:lineTo x="0" y="0"/>
              </wp:wrapPolygon>
            </wp:wrapTight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1CB">
        <w:rPr>
          <w:sz w:val="24"/>
          <w:szCs w:val="24"/>
        </w:rPr>
        <w:t>Osastolla</w:t>
      </w:r>
      <w:r>
        <w:rPr>
          <w:sz w:val="24"/>
          <w:szCs w:val="24"/>
        </w:rPr>
        <w:t>mme</w:t>
      </w:r>
      <w:r w:rsidRPr="003331CB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vanhemmille</w:t>
      </w:r>
      <w:r w:rsidRPr="003331CB">
        <w:rPr>
          <w:sz w:val="24"/>
          <w:szCs w:val="24"/>
        </w:rPr>
        <w:t xml:space="preserve"> huone levähdystä varten, </w:t>
      </w:r>
      <w:r>
        <w:rPr>
          <w:sz w:val="24"/>
          <w:szCs w:val="24"/>
        </w:rPr>
        <w:t>sen</w:t>
      </w:r>
      <w:r w:rsidRPr="003331CB">
        <w:rPr>
          <w:sz w:val="24"/>
          <w:szCs w:val="24"/>
        </w:rPr>
        <w:t xml:space="preserve"> avaimen saa hoitajalta. Vanhempien WC on osaston ulkopuolella.</w:t>
      </w:r>
    </w:p>
    <w:p w14:paraId="7EA5BD1E" w14:textId="77777777" w:rsidR="00554B26" w:rsidRPr="003331CB" w:rsidRDefault="00554B26" w:rsidP="00554B26">
      <w:pPr>
        <w:jc w:val="both"/>
        <w:rPr>
          <w:sz w:val="24"/>
          <w:szCs w:val="24"/>
        </w:rPr>
      </w:pPr>
    </w:p>
    <w:p w14:paraId="3755354A" w14:textId="77777777" w:rsidR="00554B26" w:rsidRDefault="00554B26" w:rsidP="00554B26">
      <w:pPr>
        <w:jc w:val="both"/>
        <w:rPr>
          <w:sz w:val="24"/>
          <w:szCs w:val="24"/>
        </w:rPr>
      </w:pPr>
      <w:r>
        <w:rPr>
          <w:sz w:val="24"/>
          <w:szCs w:val="24"/>
        </w:rPr>
        <w:t>Muistakaa huolehtia omasta jaksamisestanne, jotta voitte olla lapsenne tukena. Kysykää rohkeasti mieltänne askarruttavista asioista hoitajilta tai lääkäriltä.</w:t>
      </w:r>
      <w:r w:rsidRPr="00554B26">
        <w:rPr>
          <w:noProof/>
          <w:sz w:val="24"/>
          <w:szCs w:val="24"/>
          <w:lang w:eastAsia="fi-FI"/>
        </w:rPr>
        <w:t xml:space="preserve"> </w:t>
      </w:r>
    </w:p>
    <w:p w14:paraId="5AEA286E" w14:textId="77777777" w:rsidR="00554B26" w:rsidRDefault="00554B26" w:rsidP="00554B26">
      <w:pPr>
        <w:jc w:val="both"/>
        <w:rPr>
          <w:sz w:val="24"/>
          <w:szCs w:val="24"/>
        </w:rPr>
      </w:pPr>
    </w:p>
    <w:p w14:paraId="641DE7EA" w14:textId="77777777" w:rsidR="00554B26" w:rsidRPr="005B66AF" w:rsidRDefault="00554B26" w:rsidP="00554B2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Osastolla on potilaille leluja, kirjoja, DVD-levyjä sekä mahdollisuus TV:n katseluun. Voitte tuoda lapsellenne oman mielilelun tai rievun, josta on turvaa vieraassa ympäristössä.</w:t>
      </w:r>
    </w:p>
    <w:p w14:paraId="6A56E1AF" w14:textId="77777777" w:rsidR="00372388" w:rsidRDefault="00372388" w:rsidP="00372388">
      <w:pPr>
        <w:rPr>
          <w:b/>
          <w:sz w:val="28"/>
          <w:szCs w:val="28"/>
          <w:u w:val="single"/>
        </w:rPr>
      </w:pPr>
    </w:p>
    <w:p w14:paraId="221CE313" w14:textId="77777777" w:rsidR="00372388" w:rsidRDefault="00372388" w:rsidP="00372388">
      <w:pPr>
        <w:rPr>
          <w:b/>
          <w:sz w:val="28"/>
          <w:szCs w:val="28"/>
          <w:u w:val="single"/>
        </w:rPr>
      </w:pPr>
    </w:p>
    <w:p w14:paraId="494003FA" w14:textId="77777777" w:rsidR="00372388" w:rsidRDefault="00372388" w:rsidP="00372388">
      <w:pPr>
        <w:rPr>
          <w:b/>
          <w:sz w:val="28"/>
          <w:szCs w:val="28"/>
          <w:u w:val="single"/>
        </w:rPr>
      </w:pPr>
    </w:p>
    <w:p w14:paraId="37E570E0" w14:textId="77777777" w:rsidR="00372388" w:rsidRDefault="00372388" w:rsidP="00372388">
      <w:pPr>
        <w:rPr>
          <w:b/>
          <w:sz w:val="28"/>
          <w:szCs w:val="28"/>
          <w:u w:val="single"/>
        </w:rPr>
      </w:pPr>
    </w:p>
    <w:p w14:paraId="78282028" w14:textId="77777777" w:rsidR="00372388" w:rsidRDefault="00372388" w:rsidP="00372388">
      <w:pPr>
        <w:rPr>
          <w:b/>
          <w:sz w:val="28"/>
          <w:szCs w:val="28"/>
          <w:u w:val="single"/>
        </w:rPr>
      </w:pPr>
    </w:p>
    <w:p w14:paraId="3666961E" w14:textId="77777777" w:rsidR="00372388" w:rsidRDefault="00372388" w:rsidP="00372388">
      <w:pPr>
        <w:rPr>
          <w:b/>
          <w:sz w:val="28"/>
          <w:szCs w:val="28"/>
          <w:u w:val="single"/>
        </w:rPr>
      </w:pPr>
    </w:p>
    <w:p w14:paraId="1899D2D8" w14:textId="77777777" w:rsidR="00372388" w:rsidRPr="00371707" w:rsidRDefault="00372388" w:rsidP="00372388">
      <w:pPr>
        <w:rPr>
          <w:u w:val="single"/>
        </w:rPr>
      </w:pPr>
      <w:r>
        <w:rPr>
          <w:noProof/>
          <w:lang w:eastAsia="fi-FI"/>
        </w:rPr>
        <w:drawing>
          <wp:anchor distT="0" distB="0" distL="114300" distR="114300" simplePos="0" relativeHeight="251678720" behindDoc="1" locked="0" layoutInCell="1" allowOverlap="1" wp14:anchorId="3953F766" wp14:editId="6546CA7C">
            <wp:simplePos x="0" y="0"/>
            <wp:positionH relativeFrom="margin">
              <wp:align>center</wp:align>
            </wp:positionH>
            <wp:positionV relativeFrom="paragraph">
              <wp:posOffset>-799705</wp:posOffset>
            </wp:positionV>
            <wp:extent cx="1276350" cy="1105695"/>
            <wp:effectExtent l="0" t="0" r="0" b="0"/>
            <wp:wrapNone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0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325">
        <w:rPr>
          <w:b/>
          <w:sz w:val="28"/>
          <w:szCs w:val="28"/>
          <w:u w:val="single"/>
        </w:rPr>
        <w:t>Muita palveluita</w:t>
      </w:r>
      <w:r>
        <w:rPr>
          <w:u w:val="single"/>
        </w:rPr>
        <w:t xml:space="preserve"> </w:t>
      </w:r>
    </w:p>
    <w:p w14:paraId="603A690E" w14:textId="77777777" w:rsidR="00372388" w:rsidRPr="000332A4" w:rsidRDefault="00372388" w:rsidP="00372388">
      <w:pPr>
        <w:rPr>
          <w:sz w:val="14"/>
          <w:szCs w:val="14"/>
        </w:rPr>
      </w:pPr>
    </w:p>
    <w:p w14:paraId="3BDD2DF4" w14:textId="77777777" w:rsidR="00372388" w:rsidRPr="003331CB" w:rsidRDefault="00372388" w:rsidP="00372388">
      <w:pPr>
        <w:rPr>
          <w:b/>
          <w:sz w:val="24"/>
          <w:szCs w:val="24"/>
        </w:rPr>
      </w:pPr>
      <w:r w:rsidRPr="003331CB">
        <w:rPr>
          <w:b/>
          <w:sz w:val="24"/>
          <w:szCs w:val="24"/>
        </w:rPr>
        <w:t>Ateriointi</w:t>
      </w:r>
    </w:p>
    <w:p w14:paraId="2F38CAC0" w14:textId="77777777" w:rsidR="00372388" w:rsidRPr="003331CB" w:rsidRDefault="00372388" w:rsidP="00372388">
      <w:pPr>
        <w:jc w:val="both"/>
        <w:rPr>
          <w:sz w:val="24"/>
          <w:szCs w:val="24"/>
        </w:rPr>
      </w:pPr>
      <w:r>
        <w:rPr>
          <w:sz w:val="24"/>
          <w:szCs w:val="24"/>
        </w:rPr>
        <w:t>Voitte</w:t>
      </w:r>
      <w:r w:rsidRPr="003331CB">
        <w:rPr>
          <w:sz w:val="24"/>
          <w:szCs w:val="24"/>
        </w:rPr>
        <w:t xml:space="preserve"> ruokailla sairaalan ruokasaleissa, kanttiineissa tai osaston vanhempien huoneessa. </w:t>
      </w:r>
      <w:r>
        <w:rPr>
          <w:sz w:val="24"/>
          <w:szCs w:val="24"/>
        </w:rPr>
        <w:t>Vanhempien h</w:t>
      </w:r>
      <w:r w:rsidRPr="003331CB">
        <w:rPr>
          <w:sz w:val="24"/>
          <w:szCs w:val="24"/>
        </w:rPr>
        <w:t>uoneessa on mahdollisuus säilyttää eväitä jääkaapissa ja keittää kahvia.</w:t>
      </w:r>
      <w:r>
        <w:rPr>
          <w:sz w:val="24"/>
          <w:szCs w:val="24"/>
        </w:rPr>
        <w:t xml:space="preserve"> Kahvi maksetaan huoneen kahvikassaan.</w:t>
      </w:r>
    </w:p>
    <w:p w14:paraId="30C6EAD0" w14:textId="77777777" w:rsidR="00372388" w:rsidRPr="000332A4" w:rsidRDefault="00372388" w:rsidP="00372388">
      <w:pPr>
        <w:jc w:val="both"/>
        <w:rPr>
          <w:b/>
          <w:sz w:val="14"/>
          <w:szCs w:val="14"/>
        </w:rPr>
      </w:pPr>
    </w:p>
    <w:p w14:paraId="5A2AF6D7" w14:textId="77777777" w:rsidR="00372388" w:rsidRPr="003331CB" w:rsidRDefault="00372388" w:rsidP="00372388">
      <w:pPr>
        <w:jc w:val="both"/>
        <w:rPr>
          <w:b/>
          <w:sz w:val="24"/>
          <w:szCs w:val="24"/>
        </w:rPr>
      </w:pPr>
      <w:r w:rsidRPr="003331CB">
        <w:rPr>
          <w:b/>
          <w:sz w:val="24"/>
          <w:szCs w:val="24"/>
        </w:rPr>
        <w:t xml:space="preserve">Sosiaalityöntekijä                   </w:t>
      </w:r>
    </w:p>
    <w:p w14:paraId="3D4C88AC" w14:textId="77777777" w:rsidR="00372388" w:rsidRPr="00924F9F" w:rsidRDefault="00372388" w:rsidP="00372388">
      <w:pPr>
        <w:jc w:val="both"/>
        <w:rPr>
          <w:sz w:val="24"/>
          <w:szCs w:val="24"/>
        </w:rPr>
      </w:pPr>
      <w:r w:rsidRPr="00924F9F">
        <w:rPr>
          <w:sz w:val="24"/>
          <w:szCs w:val="24"/>
        </w:rPr>
        <w:t>Järjestämme teille tarvittaessa tapaamisen sosiaalityöntekijän kanssa. Hänen kanssaan voitte keskustella sosiaaliturvaan liittyvistä asioista esim. sairaalahoitoon liittyvistä kustannuksista.</w:t>
      </w:r>
    </w:p>
    <w:p w14:paraId="3C23FDE9" w14:textId="77777777" w:rsidR="00372388" w:rsidRPr="000332A4" w:rsidRDefault="00372388" w:rsidP="00372388">
      <w:pPr>
        <w:jc w:val="both"/>
        <w:rPr>
          <w:sz w:val="14"/>
          <w:szCs w:val="14"/>
        </w:rPr>
      </w:pPr>
    </w:p>
    <w:p w14:paraId="4BD09BCD" w14:textId="77777777" w:rsidR="00372388" w:rsidRPr="00924F9F" w:rsidRDefault="00372388" w:rsidP="00372388">
      <w:pPr>
        <w:jc w:val="both"/>
        <w:rPr>
          <w:b/>
          <w:sz w:val="24"/>
          <w:szCs w:val="24"/>
        </w:rPr>
      </w:pPr>
      <w:r w:rsidRPr="00924F9F">
        <w:rPr>
          <w:b/>
          <w:sz w:val="24"/>
          <w:szCs w:val="24"/>
        </w:rPr>
        <w:t>Sairaalapastori/lastenpsykologi</w:t>
      </w:r>
    </w:p>
    <w:p w14:paraId="1CF5DE3E" w14:textId="77777777" w:rsidR="00372388" w:rsidRDefault="00372388" w:rsidP="00372388">
      <w:pPr>
        <w:jc w:val="both"/>
        <w:rPr>
          <w:sz w:val="24"/>
          <w:szCs w:val="24"/>
        </w:rPr>
      </w:pPr>
      <w:r w:rsidRPr="00924F9F">
        <w:rPr>
          <w:sz w:val="24"/>
          <w:szCs w:val="24"/>
        </w:rPr>
        <w:t xml:space="preserve">Teillä on mahdollisuus keskustella lapsenne sairauden herättämistä tunteista ja ajatuksista. Puhumista ja kysymistä ei tarvitse </w:t>
      </w:r>
      <w:r w:rsidRPr="003331CB">
        <w:rPr>
          <w:sz w:val="24"/>
          <w:szCs w:val="24"/>
        </w:rPr>
        <w:t>arkailla. Järjestämme tarvittaessa tapaamisen sairaalapastorin tai lastenpsykologin kanssa. Lapsen sairastuminen on pelot</w:t>
      </w:r>
      <w:r>
        <w:rPr>
          <w:sz w:val="24"/>
          <w:szCs w:val="24"/>
        </w:rPr>
        <w:t>tava ja ahdistava tilanne,</w:t>
      </w:r>
      <w:r w:rsidRPr="003331CB">
        <w:rPr>
          <w:sz w:val="24"/>
          <w:szCs w:val="24"/>
        </w:rPr>
        <w:t xml:space="preserve"> asioiden läpikäyminen vaikeassa tilanteessa auttaa jaksamaan.</w:t>
      </w:r>
    </w:p>
    <w:p w14:paraId="1F5BB10A" w14:textId="77777777" w:rsidR="00372388" w:rsidRPr="000332A4" w:rsidRDefault="00372388" w:rsidP="00372388">
      <w:pPr>
        <w:jc w:val="both"/>
        <w:rPr>
          <w:sz w:val="14"/>
          <w:szCs w:val="14"/>
        </w:rPr>
      </w:pPr>
    </w:p>
    <w:p w14:paraId="1BA38F2C" w14:textId="77777777" w:rsidR="00372388" w:rsidRPr="003331CB" w:rsidRDefault="00372388" w:rsidP="00372388">
      <w:pPr>
        <w:jc w:val="both"/>
        <w:rPr>
          <w:b/>
          <w:sz w:val="24"/>
          <w:szCs w:val="24"/>
        </w:rPr>
      </w:pPr>
      <w:r w:rsidRPr="003331CB">
        <w:rPr>
          <w:b/>
          <w:sz w:val="24"/>
          <w:szCs w:val="24"/>
        </w:rPr>
        <w:t>Yöpyminen</w:t>
      </w:r>
    </w:p>
    <w:p w14:paraId="6CB849D9" w14:textId="77777777" w:rsidR="00372388" w:rsidRPr="001D40C7" w:rsidRDefault="00372388" w:rsidP="00372388">
      <w:pPr>
        <w:jc w:val="both"/>
        <w:rPr>
          <w:sz w:val="24"/>
          <w:szCs w:val="24"/>
        </w:rPr>
      </w:pPr>
      <w:r w:rsidRPr="003331CB">
        <w:rPr>
          <w:sz w:val="24"/>
          <w:szCs w:val="24"/>
        </w:rPr>
        <w:t xml:space="preserve">Osastollamme ei ole mahdollisuutta yöpymiseen, </w:t>
      </w:r>
      <w:r>
        <w:rPr>
          <w:sz w:val="24"/>
          <w:szCs w:val="24"/>
        </w:rPr>
        <w:t xml:space="preserve">voitte tarvittaessa </w:t>
      </w:r>
      <w:r w:rsidRPr="003331CB">
        <w:rPr>
          <w:sz w:val="24"/>
          <w:szCs w:val="24"/>
        </w:rPr>
        <w:t>yöpyä potilas</w:t>
      </w:r>
      <w:r>
        <w:rPr>
          <w:sz w:val="24"/>
          <w:szCs w:val="24"/>
        </w:rPr>
        <w:t>kodissa</w:t>
      </w:r>
      <w:r w:rsidRPr="003331CB">
        <w:rPr>
          <w:sz w:val="24"/>
          <w:szCs w:val="24"/>
        </w:rPr>
        <w:t>. Huonevar</w:t>
      </w:r>
      <w:r>
        <w:rPr>
          <w:sz w:val="24"/>
          <w:szCs w:val="24"/>
        </w:rPr>
        <w:t>auksen ja tiedustelut voitte tehdä potilaskodin hoitajalta arkipäivisin numerosta 08 315 3220 tai kun hoitaja ei ole paikalla infon numerosta 08 315 3106.</w:t>
      </w:r>
    </w:p>
    <w:p w14:paraId="74F5F2E1" w14:textId="77777777" w:rsidR="00372388" w:rsidRPr="000332A4" w:rsidRDefault="00372388" w:rsidP="00372388">
      <w:pPr>
        <w:jc w:val="both"/>
        <w:rPr>
          <w:sz w:val="14"/>
          <w:szCs w:val="14"/>
        </w:rPr>
      </w:pPr>
    </w:p>
    <w:p w14:paraId="1A73950E" w14:textId="77777777" w:rsidR="00372388" w:rsidRPr="00F22196" w:rsidRDefault="00372388" w:rsidP="003723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Ä</w:t>
      </w:r>
      <w:r w:rsidRPr="003331CB">
        <w:rPr>
          <w:b/>
          <w:sz w:val="24"/>
          <w:szCs w:val="24"/>
        </w:rPr>
        <w:t>idinmaito</w:t>
      </w:r>
      <w:r>
        <w:rPr>
          <w:b/>
          <w:sz w:val="24"/>
          <w:szCs w:val="24"/>
        </w:rPr>
        <w:t xml:space="preserve">keskus </w:t>
      </w:r>
      <w:r w:rsidRPr="00F22196">
        <w:rPr>
          <w:b/>
          <w:sz w:val="24"/>
          <w:szCs w:val="24"/>
        </w:rPr>
        <w:t xml:space="preserve">(puhelin </w:t>
      </w:r>
      <w:r w:rsidRPr="00F22196">
        <w:rPr>
          <w:b/>
        </w:rPr>
        <w:t>08 315 5324</w:t>
      </w:r>
      <w:r w:rsidRPr="00F22196">
        <w:rPr>
          <w:b/>
          <w:sz w:val="24"/>
          <w:szCs w:val="24"/>
        </w:rPr>
        <w:t>)</w:t>
      </w:r>
    </w:p>
    <w:p w14:paraId="5F2A028A" w14:textId="77777777" w:rsidR="00372388" w:rsidRPr="000332A4" w:rsidRDefault="00372388" w:rsidP="00372388">
      <w:pPr>
        <w:jc w:val="both"/>
        <w:rPr>
          <w:sz w:val="16"/>
          <w:szCs w:val="16"/>
        </w:rPr>
      </w:pPr>
      <w:r w:rsidRPr="003331CB">
        <w:rPr>
          <w:sz w:val="24"/>
          <w:szCs w:val="24"/>
        </w:rPr>
        <w:t>Äidinmaitoke</w:t>
      </w:r>
      <w:r>
        <w:rPr>
          <w:sz w:val="24"/>
          <w:szCs w:val="24"/>
        </w:rPr>
        <w:t>skuksen</w:t>
      </w:r>
      <w:r w:rsidRPr="003331CB">
        <w:rPr>
          <w:sz w:val="24"/>
          <w:szCs w:val="24"/>
        </w:rPr>
        <w:t xml:space="preserve"> hoitajalta saa lisätietoa äidinmaidon käsittelystä ja pakastamisesta. Lisäksi </w:t>
      </w:r>
      <w:r>
        <w:rPr>
          <w:sz w:val="24"/>
          <w:szCs w:val="24"/>
        </w:rPr>
        <w:t>voitte vuokrata</w:t>
      </w:r>
      <w:r w:rsidRPr="003331CB">
        <w:rPr>
          <w:sz w:val="24"/>
          <w:szCs w:val="24"/>
        </w:rPr>
        <w:t xml:space="preserve"> sieltä rintapumpun kotiin.</w:t>
      </w:r>
      <w:r>
        <w:rPr>
          <w:sz w:val="24"/>
          <w:szCs w:val="24"/>
        </w:rPr>
        <w:t xml:space="preserve"> Pumppaamanne maidot tulee toimittaa äidinmaitokeskukseen klo 7.00–14.45, josta hoitajat tilaavat tarvittavan määrän osastolle. Ensimaitopisarat ja muina aikoina maidot voi tuoda suoraan osastolle.</w:t>
      </w:r>
    </w:p>
    <w:p w14:paraId="69B05AC5" w14:textId="77777777" w:rsidR="00372388" w:rsidRDefault="00372388" w:rsidP="00372388">
      <w:pPr>
        <w:jc w:val="both"/>
        <w:rPr>
          <w:sz w:val="24"/>
          <w:szCs w:val="24"/>
        </w:rPr>
      </w:pPr>
      <w:r w:rsidRPr="00567D37">
        <w:rPr>
          <w:color w:val="7030A0"/>
          <w:sz w:val="18"/>
          <w:szCs w:val="18"/>
        </w:rPr>
        <w:t>__________________________________________________________________</w:t>
      </w:r>
      <w:r w:rsidRPr="004E1A79">
        <w:rPr>
          <w:sz w:val="18"/>
          <w:szCs w:val="18"/>
        </w:rPr>
        <w:t xml:space="preserve"> </w:t>
      </w:r>
    </w:p>
    <w:p w14:paraId="2D973453" w14:textId="73047060" w:rsidR="00372388" w:rsidRPr="00567D37" w:rsidRDefault="00372388" w:rsidP="00372388">
      <w:pPr>
        <w:jc w:val="both"/>
        <w:rPr>
          <w:i/>
          <w:sz w:val="24"/>
          <w:szCs w:val="24"/>
        </w:rPr>
      </w:pPr>
      <w:r w:rsidRPr="00567D37">
        <w:rPr>
          <w:i/>
          <w:sz w:val="24"/>
          <w:szCs w:val="24"/>
        </w:rPr>
        <w:t>Lapsen siirtyessä pois osastoltamme toivoisimme teidän täyttävän palautelomakkeen, joko sähköisesti tai paperisena.</w:t>
      </w:r>
    </w:p>
    <w:p w14:paraId="5272668E" w14:textId="0C57F75B" w:rsidR="00917842" w:rsidRDefault="00632172" w:rsidP="00554B26">
      <w:pPr>
        <w:jc w:val="both"/>
      </w:pPr>
      <w:r w:rsidRPr="00567D37">
        <w:rPr>
          <w:b/>
          <w:noProof/>
          <w:color w:val="7030A0"/>
          <w:sz w:val="28"/>
          <w:szCs w:val="28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74548E" wp14:editId="59EC5303">
                <wp:simplePos x="0" y="0"/>
                <wp:positionH relativeFrom="column">
                  <wp:posOffset>1462128</wp:posOffset>
                </wp:positionH>
                <wp:positionV relativeFrom="paragraph">
                  <wp:posOffset>127436</wp:posOffset>
                </wp:positionV>
                <wp:extent cx="1514651" cy="443176"/>
                <wp:effectExtent l="0" t="0" r="28575" b="14605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651" cy="44317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BD11E" w14:textId="3EF9FBB0" w:rsidR="00372388" w:rsidRDefault="00632172" w:rsidP="00372388">
                            <w:r w:rsidRPr="00632172">
                              <w:t>www.oys.fi/anna</w:t>
                            </w:r>
                            <w:r>
                              <w:t xml:space="preserve"> palautetta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4548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15.15pt;margin-top:10.05pt;width:119.25pt;height:3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95BD11E" w14:textId="3EF9FBB0" w:rsidR="00372388" w:rsidRDefault="00632172" w:rsidP="00372388">
                      <w:r w:rsidRPr="00632172">
                        <w:t>www.oys.fi/anna</w:t>
                      </w:r>
                      <w:r>
                        <w:t xml:space="preserve"> palautetta</w:t>
                      </w:r>
                    </w:p>
                  </w:txbxContent>
                </v:textbox>
              </v:shape>
            </w:pict>
          </mc:Fallback>
        </mc:AlternateContent>
      </w:r>
      <w:r w:rsidR="00372388" w:rsidRPr="003331CB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77696" behindDoc="1" locked="0" layoutInCell="1" allowOverlap="1" wp14:anchorId="67D2ED5B" wp14:editId="21E8B4FF">
            <wp:simplePos x="0" y="0"/>
            <wp:positionH relativeFrom="column">
              <wp:posOffset>4858577</wp:posOffset>
            </wp:positionH>
            <wp:positionV relativeFrom="paragraph">
              <wp:posOffset>4996</wp:posOffset>
            </wp:positionV>
            <wp:extent cx="819150" cy="819150"/>
            <wp:effectExtent l="0" t="0" r="0" b="0"/>
            <wp:wrapSquare wrapText="bothSides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53CC4" w14:textId="77777777" w:rsidR="00554B26" w:rsidRDefault="00554B26" w:rsidP="00554B26">
      <w:pPr>
        <w:jc w:val="both"/>
      </w:pPr>
    </w:p>
    <w:p w14:paraId="5488E340" w14:textId="77777777" w:rsidR="00372388" w:rsidRDefault="00372388" w:rsidP="00554B26">
      <w:pPr>
        <w:jc w:val="both"/>
      </w:pPr>
      <w:bookmarkStart w:id="0" w:name="_GoBack"/>
      <w:bookmarkEnd w:id="0"/>
    </w:p>
    <w:p w14:paraId="2282E2FF" w14:textId="77777777" w:rsidR="00372388" w:rsidRDefault="00372388" w:rsidP="00554B26">
      <w:pPr>
        <w:jc w:val="both"/>
      </w:pPr>
    </w:p>
    <w:p w14:paraId="124B14D3" w14:textId="77777777" w:rsidR="00372388" w:rsidRPr="00554B26" w:rsidRDefault="00372388" w:rsidP="00554B26">
      <w:pPr>
        <w:jc w:val="both"/>
      </w:pPr>
      <w:r w:rsidRPr="002C0740">
        <w:rPr>
          <w:b/>
          <w:noProof/>
          <w:color w:val="FFD966" w:themeColor="accent4" w:themeTint="99"/>
          <w:sz w:val="72"/>
          <w:szCs w:val="72"/>
          <w:lang w:eastAsia="fi-FI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905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81792" behindDoc="1" locked="0" layoutInCell="1" allowOverlap="1" wp14:anchorId="51490D9C" wp14:editId="7A9BFA3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941570" cy="901065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2388" w:rsidRPr="00554B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702A1"/>
    <w:multiLevelType w:val="hybridMultilevel"/>
    <w:tmpl w:val="D09A5D92"/>
    <w:lvl w:ilvl="0" w:tplc="040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D5"/>
    <w:rsid w:val="001300A3"/>
    <w:rsid w:val="00270D65"/>
    <w:rsid w:val="00372388"/>
    <w:rsid w:val="004116F6"/>
    <w:rsid w:val="00463228"/>
    <w:rsid w:val="00553E80"/>
    <w:rsid w:val="00554B26"/>
    <w:rsid w:val="00632172"/>
    <w:rsid w:val="006946BC"/>
    <w:rsid w:val="00917842"/>
    <w:rsid w:val="00917DE9"/>
    <w:rsid w:val="00A417D5"/>
    <w:rsid w:val="00B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9099"/>
  <w15:chartTrackingRefBased/>
  <w15:docId w15:val="{FE85716F-905A-4B57-B770-BB3311C0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417D5"/>
    <w:pPr>
      <w:spacing w:after="0" w:line="240" w:lineRule="auto"/>
    </w:pPr>
    <w:rPr>
      <w:rFonts w:ascii="Trebuchet MS" w:hAnsi="Trebuchet MS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rsid w:val="00554B2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32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ogle.fi/imgres?imgurl=http://images.clipartpanda.com/reception-clipart-bTyEqLyec.jpeg&amp;imgrefurl=http://www.clipartpanda.com/categories/reception-20clipart&amp;h=235&amp;w=215&amp;tbnid=Ch7RwnBVOPeSfM:&amp;zoom=1&amp;docid=ENjZhnhW4mNSaM&amp;ei=4grLVNLpBMH1UKi9gugK&amp;tbm=isch&amp;ved=0CEMQMyg7MDs4ZA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hyperlink" Target="http://www.google.fi/imgres?imgurl=http://capitalpediatrics.com/wp-content/uploads/2012/01/sneezing-cartoon.jpg&amp;imgrefurl=http://capitalpediatrics.com/category/blog-2/page/3/&amp;h=900&amp;w=800&amp;tbnid=9GZ-OxZnfpTjrM:&amp;zoom=1&amp;docid=L-U7lunLBr_6BM&amp;ei=JgvLVLTSA4boUuyzhIAK&amp;tbm=isch&amp;ved=0CEAQMyg4MDg4yAE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30f1dd9ed70348801d98782b0c3a6b9c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d62026356b8a29ad63adcdcb2dcb63ae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5.8.2 Potilasohjeet</TermName>
          <TermId xmlns="http://schemas.microsoft.com/office/infopath/2007/PartnerControls">eebb718e-3c2f-4889-8ef6-1fab6daf824e</TermId>
        </TermInfo>
      </Terms>
    </n20b6b3d9a8f4638937a9d1d1dec5738>
    <DokumenttienJarjestysnro xmlns="d3e50268-7799-48af-83c3-9a9b063078bc" xsi:nil="true"/>
    <Dokumjentin_x0020_hyväksyjä xmlns="0af04246-5dcb-4e38-b8a1-4adaeb368127">
      <UserInfo>
        <DisplayName>i:0#.w|oysnet\katajami</DisplayName>
        <AccountId>1400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 teho ja valvonta</TermName>
          <TermId xmlns="http://schemas.microsoft.com/office/infopath/2007/PartnerControls">30e510c4-a566-4d08-9334-7ef7f7bb0bbe</TermId>
        </TermInfo>
      </Terms>
    </p1983d610e0d4731a3788cc4c5855e1b>
    <pa7e7d0fcfad4aa78a62dd1f52bdaa2b xmlns="d3e50268-7799-48af-83c3-9a9b063078bc">
      <Terms xmlns="http://schemas.microsoft.com/office/infopath/2007/PartnerControls"/>
    </pa7e7d0fcfad4aa78a62dd1f52bdaa2b>
    <p29133bec810493ea0a0db9a40008070 xmlns="d3e50268-7799-48af-83c3-9a9b063078bc">
      <Terms xmlns="http://schemas.microsoft.com/office/infopath/2007/PartnerControls"/>
    </p29133bec810493ea0a0db9a40008070>
    <_dlc_DocId xmlns="d3e50268-7799-48af-83c3-9a9b063078bc">MUAVRSSTWASF-711265460-382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TaxCatchAll xmlns="d3e50268-7799-48af-83c3-9a9b063078bc">
      <Value>1779</Value>
      <Value>24</Value>
      <Value>2</Value>
      <Value>92</Value>
      <Value>2564</Value>
    </TaxCatchAll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lähetetä e-kirjeenä</TermName>
          <TermId xmlns="http://schemas.microsoft.com/office/infopath/2007/PartnerControls">b2c60afc-d31b-4a57-af83-72e043044b48</TermId>
        </TermInfo>
      </Terms>
    </ja52dad478cc4031b169e2950c58e83b>
    <Dokumentin_x0020_sisällöstä_x0020_vastaava_x0028_t_x0029__x0020__x002f__x0020_asiantuntija_x0028_t_x0029_ xmlns="0af04246-5dcb-4e38-b8a1-4adaeb368127">
      <UserInfo>
        <DisplayName>i:0#.w|oysnet\liikalmi</DisplayName>
        <AccountId>1851</AccountId>
        <AccountType/>
      </UserInfo>
      <UserInfo>
        <DisplayName>i:0#.w|oysnet\piironkr</DisplayName>
        <AccountId>80</AccountId>
        <AccountType/>
      </UserInfo>
    </Dokumentin_x0020_sisällöstä_x0020_vastaava_x0028_t_x0029__x0020__x002f__x0020_asiantuntija_x0028_t_x0029_>
    <bed6187e51e544269109ff5c30eb1037 xmlns="d3e50268-7799-48af-83c3-9a9b063078bc">
      <Terms xmlns="http://schemas.microsoft.com/office/infopath/2007/PartnerControls"/>
    </bed6187e51e544269109ff5c30eb1037>
    <dcbfe2a265e14726b4e3bf442009874f xmlns="d3e50268-7799-48af-83c3-9a9b063078bc">
      <Terms xmlns="http://schemas.microsoft.com/office/infopath/2007/PartnerControls"/>
    </dcbfe2a265e14726b4e3bf442009874f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 tehohoito (PPSHP)</TermName>
          <TermId xmlns="http://schemas.microsoft.com/office/infopath/2007/PartnerControls">b7c21482-994d-43a6-b245-72230a8ed214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 teho ja valvonta</TermName>
          <TermId xmlns="http://schemas.microsoft.com/office/infopath/2007/PartnerControls">30e510c4-a566-4d08-9334-7ef7f7bb0bbe</TermId>
        </TermInfo>
      </Terms>
    </bad6acabb1c24909a1a688c49f883f4d>
    <Julkaise_x0020_intranetissa xmlns="d3e50268-7799-48af-83c3-9a9b063078bc">true</Julkaise_x0020_intranetissa>
    <Julkisuus xmlns="d3e50268-7799-48af-83c3-9a9b063078bc">Julkinen</Julkisuus>
    <k4e9121687cc4b56965762a7477201cc xmlns="d3e50268-7799-48af-83c3-9a9b063078bc">
      <Terms xmlns="http://schemas.microsoft.com/office/infopath/2007/PartnerControls"/>
    </k4e9121687cc4b56965762a7477201cc>
    <_dlc_DocIdUrl xmlns="d3e50268-7799-48af-83c3-9a9b063078bc">
      <Url>https://internet.oysnet.ppshp.fi/dokumentit/_layouts/15/DocIdRedir.aspx?ID=MUAVRSSTWASF-711265460-382</Url>
      <Description>MUAVRSSTWASF-711265460-382</Description>
    </_dlc_DocIdUrl>
    <Viittaus_x0020_aiempaan_x0020_dokumentaatioon xmlns="d3e50268-7799-48af-83c3-9a9b063078bc">
      <Url xsi:nil="true"/>
      <Description xsi:nil="true"/>
    </Viittaus_x0020_aiempaan_x0020_dokumentaatioon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5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Props1.xml><?xml version="1.0" encoding="utf-8"?>
<ds:datastoreItem xmlns:ds="http://schemas.openxmlformats.org/officeDocument/2006/customXml" ds:itemID="{4136B073-764F-428F-A587-EF73B83651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DB512E-B44A-40E0-BE7D-FC8FEC48F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6EAE9-CC83-455D-B1CE-C3894425DC57}"/>
</file>

<file path=customXml/itemProps4.xml><?xml version="1.0" encoding="utf-8"?>
<ds:datastoreItem xmlns:ds="http://schemas.openxmlformats.org/officeDocument/2006/customXml" ds:itemID="{C2E29082-5A49-4E04-9628-24C92D062D8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3e50268-7799-48af-83c3-9a9b063078bc"/>
    <ds:schemaRef ds:uri="http://purl.org/dc/elements/1.1/"/>
    <ds:schemaRef ds:uri="http://schemas.microsoft.com/office/2006/metadata/properties"/>
    <ds:schemaRef ds:uri="http://schemas.microsoft.com/sharepoint/v3"/>
    <ds:schemaRef ds:uri="0af04246-5dcb-4e38-b8a1-4adaeb36812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3363B9B-0AF5-4E57-AC02-27E4708922F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 teho-osasto 64, osaston esittely</dc:title>
  <dc:subject/>
  <dc:creator>Piironen Kristiina</dc:creator>
  <cp:keywords/>
  <dc:description/>
  <cp:lastModifiedBy>Piironen Kristiina</cp:lastModifiedBy>
  <cp:revision>4</cp:revision>
  <dcterms:created xsi:type="dcterms:W3CDTF">2021-09-27T08:55:00Z</dcterms:created>
  <dcterms:modified xsi:type="dcterms:W3CDTF">2022-08-04T12:29:00Z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O">
    <vt:lpwstr/>
  </property>
  <property fmtid="{D5CDD505-2E9C-101B-9397-08002B2CF9AE}" pid="4" name="Kohde- / työntekijäryhmä">
    <vt:lpwstr>2;#Kaikki henkilöt|31fa67c4-be81-468b-a947-7b6ec584393e</vt:lpwstr>
  </property>
  <property fmtid="{D5CDD505-2E9C-101B-9397-08002B2CF9AE}" pid="5" name="ContentTypeId">
    <vt:lpwstr>0x010100E993358E494F344F8D6048E76D09AF0210001280EA27BDC86945A47177C07CB442D0</vt:lpwstr>
  </property>
  <property fmtid="{D5CDD505-2E9C-101B-9397-08002B2CF9AE}" pid="6" name="Kohdeorganisaatio">
    <vt:lpwstr>92;#Lasten teho ja valvonta|30e510c4-a566-4d08-9334-7ef7f7bb0bbe</vt:lpwstr>
  </property>
  <property fmtid="{D5CDD505-2E9C-101B-9397-08002B2CF9AE}" pid="7" name="Potilasohje (sisältötyypin metatieto)">
    <vt:lpwstr>24;#Ei lähetetä e-kirjeenä|b2c60afc-d31b-4a57-af83-72e043044b48</vt:lpwstr>
  </property>
  <property fmtid="{D5CDD505-2E9C-101B-9397-08002B2CF9AE}" pid="8" name="Hoitotyön toiminnot">
    <vt:lpwstr/>
  </property>
  <property fmtid="{D5CDD505-2E9C-101B-9397-08002B2CF9AE}" pid="9" name="_dlc_DocIdItemGuid">
    <vt:lpwstr>13dc7604-ff58-46d0-bef9-25a4ef10943a</vt:lpwstr>
  </property>
  <property fmtid="{D5CDD505-2E9C-101B-9397-08002B2CF9AE}" pid="10" name="Kriisiviestintä">
    <vt:lpwstr/>
  </property>
  <property fmtid="{D5CDD505-2E9C-101B-9397-08002B2CF9AE}" pid="11" name="Erikoisala">
    <vt:lpwstr>2564;#Lasten tehohoito (PPSHP)|b7c21482-994d-43a6-b245-72230a8ed214</vt:lpwstr>
  </property>
  <property fmtid="{D5CDD505-2E9C-101B-9397-08002B2CF9AE}" pid="12" name="Organisaatiotiedon tarkennus toiminnan mukaan">
    <vt:lpwstr/>
  </property>
  <property fmtid="{D5CDD505-2E9C-101B-9397-08002B2CF9AE}" pid="13" name="_NewReviewCycle">
    <vt:lpwstr/>
  </property>
  <property fmtid="{D5CDD505-2E9C-101B-9397-08002B2CF9AE}" pid="14" name="Toiminnanohjauskäsikirja">
    <vt:lpwstr>1779;#5.8.2 Potilasohjeet|eebb718e-3c2f-4889-8ef6-1fab6daf824e</vt:lpwstr>
  </property>
  <property fmtid="{D5CDD505-2E9C-101B-9397-08002B2CF9AE}" pid="15" name="Kuvantamisen ohjeen tutkimusryhmät (sisältötyypin metatieto)">
    <vt:lpwstr/>
  </property>
  <property fmtid="{D5CDD505-2E9C-101B-9397-08002B2CF9AE}" pid="16" name="Organisaatiotieto">
    <vt:lpwstr>92;#Lasten teho ja valvonta|30e510c4-a566-4d08-9334-7ef7f7bb0bbe</vt:lpwstr>
  </property>
  <property fmtid="{D5CDD505-2E9C-101B-9397-08002B2CF9AE}" pid="17" name="Toimenpidekoodit">
    <vt:lpwstr/>
  </property>
  <property fmtid="{D5CDD505-2E9C-101B-9397-08002B2CF9AE}" pid="18" name="Order">
    <vt:r8>439700</vt:r8>
  </property>
  <property fmtid="{D5CDD505-2E9C-101B-9397-08002B2CF9AE}" pid="20" name="SharedWithUsers">
    <vt:lpwstr/>
  </property>
  <property fmtid="{D5CDD505-2E9C-101B-9397-08002B2CF9AE}" pid="21" name="TaxKeywordTaxHTField">
    <vt:lpwstr/>
  </property>
</Properties>
</file>