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6E077" w14:textId="3B03E054" w:rsidR="00066C29" w:rsidRDefault="002D58D2" w:rsidP="00066C29">
      <w:pPr>
        <w:rPr>
          <w:rFonts w:ascii="Calibri" w:eastAsiaTheme="majorEastAsia" w:hAnsi="Calibri" w:cstheme="majorHAnsi"/>
          <w:b/>
          <w:bCs/>
          <w:sz w:val="32"/>
          <w:szCs w:val="28"/>
        </w:rPr>
      </w:pPr>
      <w:r w:rsidRPr="002D58D2">
        <w:rPr>
          <w:rFonts w:ascii="Calibri" w:eastAsiaTheme="majorEastAsia" w:hAnsi="Calibri" w:cstheme="majorHAnsi"/>
          <w:b/>
          <w:bCs/>
          <w:sz w:val="32"/>
          <w:szCs w:val="28"/>
        </w:rPr>
        <w:t>Ohje Kelan palveluntuottajahakuun</w:t>
      </w:r>
    </w:p>
    <w:p w14:paraId="2343F313" w14:textId="77777777" w:rsidR="002D58D2" w:rsidRPr="00993CE5" w:rsidRDefault="002D58D2" w:rsidP="00066C29">
      <w:pPr>
        <w:rPr>
          <w:lang w:eastAsia="fi-FI"/>
        </w:rPr>
      </w:pPr>
    </w:p>
    <w:p w14:paraId="6C8E2E16" w14:textId="77777777" w:rsidR="00066C29" w:rsidRDefault="00066C29" w:rsidP="00066C29">
      <w:pPr>
        <w:spacing w:line="360" w:lineRule="auto"/>
        <w:rPr>
          <w:sz w:val="24"/>
          <w:szCs w:val="24"/>
        </w:rPr>
      </w:pPr>
      <w:r>
        <w:rPr>
          <w:sz w:val="24"/>
          <w:szCs w:val="24"/>
        </w:rPr>
        <w:t xml:space="preserve">Lapsellenne on foniatrian </w:t>
      </w:r>
      <w:proofErr w:type="gramStart"/>
      <w:r>
        <w:rPr>
          <w:sz w:val="24"/>
          <w:szCs w:val="24"/>
        </w:rPr>
        <w:t>poliklinikka-käynnillä</w:t>
      </w:r>
      <w:proofErr w:type="gramEnd"/>
      <w:r>
        <w:rPr>
          <w:sz w:val="24"/>
          <w:szCs w:val="24"/>
        </w:rPr>
        <w:t xml:space="preserve"> suositeltu toimintaterapiaa/fysioterapiaa. Palveluntuottajan eli kuntouttavan terapeutin haku ja valitseminen jää vanhemmille. Kelan nettisivuilla on hakukone, jonka avulla voi hakea oman alueen palveluntuottajia. Vanhemman vastuulle jää soittaa palveluntuottajalle ja sopia terapiapaikasta ennen Kelan hakemuksien tekemistä. </w:t>
      </w:r>
    </w:p>
    <w:p w14:paraId="258B01BF" w14:textId="77777777" w:rsidR="00066C29" w:rsidRDefault="00066C29" w:rsidP="00066C29">
      <w:pPr>
        <w:spacing w:line="360" w:lineRule="auto"/>
        <w:rPr>
          <w:sz w:val="24"/>
          <w:szCs w:val="24"/>
        </w:rPr>
      </w:pPr>
    </w:p>
    <w:p w14:paraId="60CECAAF" w14:textId="77777777" w:rsidR="00066C29" w:rsidRDefault="00066C29" w:rsidP="00066C29">
      <w:pPr>
        <w:pStyle w:val="Otsikko2"/>
      </w:pPr>
      <w:r>
        <w:t>SUORA LINKKI:</w:t>
      </w:r>
    </w:p>
    <w:p w14:paraId="784294A8" w14:textId="77777777" w:rsidR="00066C29" w:rsidRDefault="002D58D2" w:rsidP="00066C29">
      <w:pPr>
        <w:spacing w:line="360" w:lineRule="auto"/>
        <w:rPr>
          <w:sz w:val="24"/>
          <w:szCs w:val="24"/>
        </w:rPr>
      </w:pPr>
      <w:hyperlink r:id="rId12" w:history="1">
        <w:r w:rsidR="00066C29">
          <w:rPr>
            <w:rStyle w:val="Hyperlinkki"/>
            <w:sz w:val="24"/>
            <w:szCs w:val="24"/>
          </w:rPr>
          <w:t>https://asiointi.kela.fi/palvelutuottajarekisteri/</w:t>
        </w:r>
      </w:hyperlink>
    </w:p>
    <w:p w14:paraId="2D4DDF41" w14:textId="77777777" w:rsidR="00066C29" w:rsidRDefault="00066C29" w:rsidP="00066C29">
      <w:pPr>
        <w:spacing w:line="360" w:lineRule="auto"/>
        <w:rPr>
          <w:sz w:val="24"/>
          <w:szCs w:val="24"/>
        </w:rPr>
      </w:pPr>
    </w:p>
    <w:p w14:paraId="1F7A7B96" w14:textId="77777777" w:rsidR="00066C29" w:rsidRDefault="00066C29" w:rsidP="00066C29">
      <w:pPr>
        <w:spacing w:line="360" w:lineRule="auto"/>
        <w:rPr>
          <w:sz w:val="24"/>
          <w:szCs w:val="24"/>
        </w:rPr>
      </w:pPr>
      <w:r>
        <w:rPr>
          <w:sz w:val="24"/>
          <w:szCs w:val="24"/>
        </w:rPr>
        <w:t>tai</w:t>
      </w:r>
    </w:p>
    <w:p w14:paraId="38E3DB18" w14:textId="77777777" w:rsidR="00066C29" w:rsidRDefault="00066C29" w:rsidP="00066C29"/>
    <w:p w14:paraId="18590B00" w14:textId="77777777" w:rsidR="00066C29" w:rsidRDefault="002D58D2" w:rsidP="00066C29">
      <w:pPr>
        <w:spacing w:line="360" w:lineRule="auto"/>
        <w:rPr>
          <w:sz w:val="24"/>
          <w:szCs w:val="24"/>
        </w:rPr>
      </w:pPr>
      <w:hyperlink r:id="rId13" w:history="1">
        <w:r w:rsidR="00066C29">
          <w:rPr>
            <w:rStyle w:val="Hyperlinkki"/>
            <w:sz w:val="24"/>
            <w:szCs w:val="24"/>
          </w:rPr>
          <w:t>www.kela.fi</w:t>
        </w:r>
      </w:hyperlink>
      <w:r w:rsidR="00066C29">
        <w:rPr>
          <w:sz w:val="24"/>
          <w:szCs w:val="24"/>
        </w:rPr>
        <w:t xml:space="preserve"> </w:t>
      </w:r>
    </w:p>
    <w:p w14:paraId="2B07CC54" w14:textId="77777777" w:rsidR="00066C29" w:rsidRDefault="00066C29" w:rsidP="00066C29">
      <w:pPr>
        <w:spacing w:line="360" w:lineRule="auto"/>
        <w:rPr>
          <w:sz w:val="24"/>
          <w:szCs w:val="24"/>
        </w:rPr>
      </w:pPr>
      <w:r>
        <w:rPr>
          <w:sz w:val="24"/>
          <w:szCs w:val="24"/>
        </w:rPr>
        <w:sym w:font="Wingdings" w:char="F0E0"/>
      </w:r>
      <w:r>
        <w:rPr>
          <w:sz w:val="24"/>
          <w:szCs w:val="24"/>
        </w:rPr>
        <w:t xml:space="preserve"> yhteistyökumppanit </w:t>
      </w:r>
    </w:p>
    <w:p w14:paraId="6536775F" w14:textId="77777777" w:rsidR="00066C29" w:rsidRDefault="00066C29" w:rsidP="00066C29">
      <w:pPr>
        <w:spacing w:line="360" w:lineRule="auto"/>
        <w:rPr>
          <w:sz w:val="24"/>
          <w:szCs w:val="24"/>
        </w:rPr>
      </w:pPr>
      <w:r>
        <w:rPr>
          <w:sz w:val="24"/>
          <w:szCs w:val="24"/>
        </w:rPr>
        <w:sym w:font="Wingdings" w:char="F0E0"/>
      </w:r>
      <w:r>
        <w:rPr>
          <w:sz w:val="24"/>
          <w:szCs w:val="24"/>
        </w:rPr>
        <w:t xml:space="preserve"> kuntoutuspalvelut </w:t>
      </w:r>
    </w:p>
    <w:p w14:paraId="758E74F0" w14:textId="77777777" w:rsidR="00066C29" w:rsidRDefault="00066C29" w:rsidP="00066C29">
      <w:pPr>
        <w:spacing w:line="360" w:lineRule="auto"/>
        <w:rPr>
          <w:sz w:val="24"/>
          <w:szCs w:val="24"/>
        </w:rPr>
      </w:pPr>
      <w:r>
        <w:rPr>
          <w:sz w:val="24"/>
          <w:szCs w:val="24"/>
        </w:rPr>
        <w:sym w:font="Wingdings" w:char="F0E0"/>
      </w:r>
      <w:r>
        <w:rPr>
          <w:sz w:val="24"/>
          <w:szCs w:val="24"/>
        </w:rPr>
        <w:t xml:space="preserve"> palveluntuottajahaku (sivun oikeassa reunassa)</w:t>
      </w:r>
    </w:p>
    <w:p w14:paraId="75291DEF" w14:textId="77777777" w:rsidR="00066C29" w:rsidRDefault="00066C29" w:rsidP="00066C29">
      <w:pPr>
        <w:spacing w:line="360" w:lineRule="auto"/>
        <w:rPr>
          <w:sz w:val="24"/>
          <w:szCs w:val="24"/>
        </w:rPr>
      </w:pPr>
      <w:r>
        <w:rPr>
          <w:sz w:val="24"/>
          <w:szCs w:val="24"/>
        </w:rPr>
        <w:sym w:font="Wingdings" w:char="F0E0"/>
      </w:r>
      <w:r>
        <w:rPr>
          <w:sz w:val="24"/>
          <w:szCs w:val="24"/>
        </w:rPr>
        <w:t xml:space="preserve"> valitse hakuun: </w:t>
      </w:r>
      <w:r>
        <w:rPr>
          <w:sz w:val="24"/>
          <w:szCs w:val="24"/>
        </w:rPr>
        <w:tab/>
        <w:t xml:space="preserve">-vaativa lääkinnällinen kuntoutus </w:t>
      </w:r>
    </w:p>
    <w:p w14:paraId="456E58AE" w14:textId="77777777" w:rsidR="00066C29" w:rsidRDefault="00066C29" w:rsidP="00066C29">
      <w:pPr>
        <w:spacing w:line="360" w:lineRule="auto"/>
        <w:ind w:left="1304" w:firstLine="1304"/>
        <w:rPr>
          <w:sz w:val="24"/>
          <w:szCs w:val="24"/>
        </w:rPr>
      </w:pPr>
      <w:r>
        <w:rPr>
          <w:sz w:val="24"/>
          <w:szCs w:val="24"/>
        </w:rPr>
        <w:t xml:space="preserve">-hakijan kotikunta </w:t>
      </w:r>
    </w:p>
    <w:p w14:paraId="354CD29E" w14:textId="77777777" w:rsidR="00066C29" w:rsidRDefault="00066C29" w:rsidP="00066C29">
      <w:pPr>
        <w:spacing w:line="360" w:lineRule="auto"/>
        <w:ind w:left="1304" w:firstLine="1304"/>
        <w:rPr>
          <w:sz w:val="24"/>
          <w:szCs w:val="24"/>
        </w:rPr>
      </w:pPr>
      <w:r>
        <w:rPr>
          <w:sz w:val="24"/>
          <w:szCs w:val="24"/>
        </w:rPr>
        <w:t>-kuntoutusmuoto: toimintaterapia tai fysioterapia</w:t>
      </w:r>
    </w:p>
    <w:p w14:paraId="5F38D535" w14:textId="77777777" w:rsidR="00066C29" w:rsidRDefault="00066C29" w:rsidP="00066C29">
      <w:pPr>
        <w:spacing w:line="360" w:lineRule="auto"/>
        <w:ind w:left="1304" w:firstLine="1304"/>
        <w:rPr>
          <w:sz w:val="24"/>
          <w:szCs w:val="24"/>
        </w:rPr>
      </w:pPr>
      <w:r>
        <w:rPr>
          <w:sz w:val="24"/>
          <w:szCs w:val="24"/>
        </w:rPr>
        <w:t>-terapian laji: yksilöterapia</w:t>
      </w:r>
    </w:p>
    <w:p w14:paraId="22583BFB" w14:textId="77777777" w:rsidR="00066C29" w:rsidRDefault="00066C29" w:rsidP="00066C29">
      <w:pPr>
        <w:spacing w:line="360" w:lineRule="auto"/>
        <w:rPr>
          <w:sz w:val="24"/>
          <w:szCs w:val="24"/>
        </w:rPr>
      </w:pPr>
      <w:r>
        <w:rPr>
          <w:sz w:val="24"/>
          <w:szCs w:val="24"/>
        </w:rPr>
        <w:sym w:font="Wingdings" w:char="F0E0"/>
      </w:r>
      <w:r>
        <w:rPr>
          <w:sz w:val="24"/>
          <w:szCs w:val="24"/>
        </w:rPr>
        <w:t xml:space="preserve"> hae</w:t>
      </w:r>
    </w:p>
    <w:p w14:paraId="2E01CAFA" w14:textId="77777777" w:rsidR="00066C29" w:rsidRDefault="00066C29" w:rsidP="00066C29">
      <w:pPr>
        <w:spacing w:line="360" w:lineRule="auto"/>
        <w:rPr>
          <w:sz w:val="24"/>
          <w:szCs w:val="24"/>
        </w:rPr>
      </w:pPr>
      <w:r>
        <w:rPr>
          <w:sz w:val="24"/>
          <w:szCs w:val="24"/>
        </w:rPr>
        <w:sym w:font="Wingdings" w:char="F0E0"/>
      </w:r>
      <w:r>
        <w:rPr>
          <w:sz w:val="24"/>
          <w:szCs w:val="24"/>
        </w:rPr>
        <w:t xml:space="preserve"> hakukone antaa palveluntuottajien nimet ja puhelinnumerot</w:t>
      </w:r>
    </w:p>
    <w:p w14:paraId="15D4948B" w14:textId="77777777" w:rsidR="00066C29" w:rsidRDefault="00066C29" w:rsidP="00066C29">
      <w:pPr>
        <w:spacing w:line="360" w:lineRule="auto"/>
        <w:rPr>
          <w:sz w:val="24"/>
          <w:szCs w:val="24"/>
        </w:rPr>
      </w:pPr>
    </w:p>
    <w:p w14:paraId="1753430F" w14:textId="77777777" w:rsidR="00066C29" w:rsidRDefault="00066C29" w:rsidP="00066C29">
      <w:pPr>
        <w:spacing w:line="360" w:lineRule="auto"/>
        <w:rPr>
          <w:sz w:val="24"/>
          <w:szCs w:val="24"/>
        </w:rPr>
      </w:pPr>
      <w:r>
        <w:rPr>
          <w:sz w:val="24"/>
          <w:szCs w:val="24"/>
        </w:rPr>
        <w:t xml:space="preserve">Tiedustellessa terapiapaikkaa palveluntarjoaja haluaa usein tietää terapiamäärän vuodelle (esim. 40x45min), terapian toteutuspaikan koti/päiväkoti/vastaanottokäynnit sekä suuntaa antavat tavoitteet terapiajaksolle. Nämä tiedot löytyvät käyntiin liittyvän toimintaterapeutin/fysioterapeutin tai lääkärin tekstin ”suunnitelma” otsikon alta.  </w:t>
      </w:r>
    </w:p>
    <w:p w14:paraId="0674A560" w14:textId="77777777" w:rsidR="0066113B" w:rsidRPr="0066113B" w:rsidRDefault="0066113B" w:rsidP="0066113B"/>
    <w:sectPr w:rsidR="0066113B" w:rsidRPr="0066113B" w:rsidSect="00880B39">
      <w:headerReference w:type="even" r:id="rId14"/>
      <w:headerReference w:type="default" r:id="rId15"/>
      <w:footerReference w:type="even" r:id="rId16"/>
      <w:footerReference w:type="default" r:id="rId17"/>
      <w:headerReference w:type="first" r:id="rId18"/>
      <w:footerReference w:type="first" r:id="rId19"/>
      <w:pgSz w:w="11906" w:h="16838" w:code="9"/>
      <w:pgMar w:top="2211" w:right="567" w:bottom="567" w:left="1418"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F20C3" w14:textId="77777777" w:rsidR="00066C29" w:rsidRDefault="00066C29" w:rsidP="00CF4702">
      <w:r>
        <w:separator/>
      </w:r>
    </w:p>
  </w:endnote>
  <w:endnote w:type="continuationSeparator" w:id="0">
    <w:p w14:paraId="21BD233B" w14:textId="77777777" w:rsidR="00066C29" w:rsidRDefault="00066C29" w:rsidP="00CF4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D3B0" w14:textId="77777777" w:rsidR="002D58D2" w:rsidRDefault="002D58D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975D5" w14:textId="77777777" w:rsidR="002D58D2" w:rsidRDefault="002D58D2">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C19C" w14:textId="77777777" w:rsidR="002D58D2" w:rsidRDefault="002D58D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F422A" w14:textId="77777777" w:rsidR="00066C29" w:rsidRDefault="00066C29" w:rsidP="00CF4702">
      <w:r>
        <w:separator/>
      </w:r>
    </w:p>
  </w:footnote>
  <w:footnote w:type="continuationSeparator" w:id="0">
    <w:p w14:paraId="27681412" w14:textId="77777777" w:rsidR="00066C29" w:rsidRDefault="00066C29" w:rsidP="00CF4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A16B7" w14:textId="77777777" w:rsidR="002D58D2" w:rsidRDefault="002D58D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0CF7C" w14:textId="77777777" w:rsidR="00C87710" w:rsidRPr="005B7805" w:rsidRDefault="00506221" w:rsidP="00640857">
    <w:pPr>
      <w:pStyle w:val="Yltunniste"/>
      <w:tabs>
        <w:tab w:val="clear" w:pos="4819"/>
        <w:tab w:val="clear" w:pos="9638"/>
        <w:tab w:val="left" w:pos="5954"/>
        <w:tab w:val="left" w:pos="8222"/>
        <w:tab w:val="right" w:pos="10065"/>
      </w:tabs>
      <w:rPr>
        <w:sz w:val="16"/>
      </w:rPr>
    </w:pPr>
    <w:r>
      <w:rPr>
        <w:noProof/>
        <w:lang w:eastAsia="fi-FI"/>
      </w:rPr>
      <w:drawing>
        <wp:anchor distT="0" distB="0" distL="114300" distR="114300" simplePos="0" relativeHeight="251659264" behindDoc="0" locked="0" layoutInCell="1" allowOverlap="1" wp14:anchorId="1DC4B5A3" wp14:editId="1E78FFBD">
          <wp:simplePos x="0" y="0"/>
          <wp:positionH relativeFrom="column">
            <wp:posOffset>4445</wp:posOffset>
          </wp:positionH>
          <wp:positionV relativeFrom="paragraph">
            <wp:posOffset>-635</wp:posOffset>
          </wp:positionV>
          <wp:extent cx="1019810" cy="503555"/>
          <wp:effectExtent l="0" t="0" r="8890" b="0"/>
          <wp:wrapSquare wrapText="bothSides"/>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YS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810" cy="503555"/>
                  </a:xfrm>
                  <a:prstGeom prst="rect">
                    <a:avLst/>
                  </a:prstGeom>
                </pic:spPr>
              </pic:pic>
            </a:graphicData>
          </a:graphic>
          <wp14:sizeRelH relativeFrom="page">
            <wp14:pctWidth>0</wp14:pctWidth>
          </wp14:sizeRelH>
          <wp14:sizeRelV relativeFrom="page">
            <wp14:pctHeight>0</wp14:pctHeight>
          </wp14:sizeRelV>
        </wp:anchor>
      </w:drawing>
    </w:r>
  </w:p>
  <w:p w14:paraId="3414C1A8" w14:textId="77777777" w:rsidR="00C87710" w:rsidRPr="00CE570A" w:rsidRDefault="00C87710" w:rsidP="00D962D8">
    <w:pPr>
      <w:pStyle w:val="Yltunniste"/>
      <w:tabs>
        <w:tab w:val="clear" w:pos="4819"/>
        <w:tab w:val="clear" w:pos="9638"/>
        <w:tab w:val="left" w:pos="5954"/>
        <w:tab w:val="left" w:pos="8222"/>
        <w:tab w:val="right" w:pos="9921"/>
      </w:tabs>
      <w:rPr>
        <w:sz w:val="22"/>
      </w:rPr>
    </w:pPr>
    <w:r w:rsidRPr="00CE570A">
      <w:rPr>
        <w:sz w:val="22"/>
      </w:rPr>
      <w:tab/>
    </w:r>
    <w:r>
      <w:rPr>
        <w:sz w:val="22"/>
      </w:rPr>
      <w:t>Potilasohje</w:t>
    </w:r>
    <w:r w:rsidRPr="00CE570A">
      <w:rPr>
        <w:sz w:val="22"/>
      </w:rPr>
      <w:t xml:space="preserve"> </w:t>
    </w:r>
    <w:r w:rsidRPr="00CE570A">
      <w:rPr>
        <w:sz w:val="22"/>
      </w:rPr>
      <w:tab/>
      <w:t xml:space="preserve"> </w:t>
    </w:r>
    <w:r w:rsidRPr="00CE570A">
      <w:rPr>
        <w:sz w:val="22"/>
      </w:rPr>
      <w:tab/>
    </w:r>
    <w:r w:rsidRPr="00CE570A">
      <w:rPr>
        <w:sz w:val="22"/>
      </w:rPr>
      <w:fldChar w:fldCharType="begin"/>
    </w:r>
    <w:r w:rsidRPr="00CE570A">
      <w:rPr>
        <w:sz w:val="22"/>
      </w:rPr>
      <w:instrText xml:space="preserve"> PAGE   \* MERGEFORMAT </w:instrText>
    </w:r>
    <w:r w:rsidRPr="00CE570A">
      <w:rPr>
        <w:sz w:val="22"/>
      </w:rPr>
      <w:fldChar w:fldCharType="separate"/>
    </w:r>
    <w:r w:rsidR="00C52AD1">
      <w:rPr>
        <w:noProof/>
        <w:sz w:val="22"/>
      </w:rPr>
      <w:t>1</w:t>
    </w:r>
    <w:r w:rsidRPr="00CE570A">
      <w:rPr>
        <w:sz w:val="22"/>
      </w:rPr>
      <w:fldChar w:fldCharType="end"/>
    </w:r>
    <w:r w:rsidRPr="00CE570A">
      <w:rPr>
        <w:sz w:val="22"/>
      </w:rPr>
      <w:t xml:space="preserve"> (</w:t>
    </w:r>
    <w:r w:rsidRPr="00CE570A">
      <w:rPr>
        <w:sz w:val="22"/>
      </w:rPr>
      <w:fldChar w:fldCharType="begin"/>
    </w:r>
    <w:r w:rsidRPr="00CE570A">
      <w:rPr>
        <w:sz w:val="22"/>
      </w:rPr>
      <w:instrText xml:space="preserve"> NUMPAGES   \* MERGEFORMAT </w:instrText>
    </w:r>
    <w:r w:rsidRPr="00CE570A">
      <w:rPr>
        <w:sz w:val="22"/>
      </w:rPr>
      <w:fldChar w:fldCharType="separate"/>
    </w:r>
    <w:r w:rsidR="00C52AD1">
      <w:rPr>
        <w:noProof/>
        <w:sz w:val="22"/>
      </w:rPr>
      <w:t>1</w:t>
    </w:r>
    <w:r w:rsidRPr="00CE570A">
      <w:rPr>
        <w:sz w:val="22"/>
      </w:rPr>
      <w:fldChar w:fldCharType="end"/>
    </w:r>
    <w:r w:rsidRPr="00CE570A">
      <w:rPr>
        <w:sz w:val="22"/>
      </w:rPr>
      <w:t>)</w:t>
    </w:r>
  </w:p>
  <w:p w14:paraId="1B561C4E" w14:textId="77777777" w:rsidR="00C87710" w:rsidRPr="00CE570A" w:rsidRDefault="00C87710" w:rsidP="00CF4702">
    <w:pPr>
      <w:pStyle w:val="Yltunniste"/>
      <w:tabs>
        <w:tab w:val="clear" w:pos="4819"/>
        <w:tab w:val="clear" w:pos="9638"/>
        <w:tab w:val="left" w:pos="5670"/>
        <w:tab w:val="left" w:pos="8222"/>
        <w:tab w:val="right" w:pos="9923"/>
      </w:tabs>
      <w:rPr>
        <w:sz w:val="22"/>
      </w:rPr>
    </w:pPr>
    <w:r w:rsidRPr="00CE570A">
      <w:rPr>
        <w:sz w:val="22"/>
      </w:rPr>
      <w:tab/>
    </w:r>
    <w:r w:rsidRPr="00CE570A">
      <w:rPr>
        <w:sz w:val="22"/>
      </w:rPr>
      <w:tab/>
      <w:t xml:space="preserve"> </w:t>
    </w:r>
  </w:p>
  <w:p w14:paraId="5188A0BF" w14:textId="77777777" w:rsidR="00C87710" w:rsidRPr="00CE570A" w:rsidRDefault="00C87710" w:rsidP="00EB58EB">
    <w:pPr>
      <w:pStyle w:val="Yltunniste"/>
      <w:tabs>
        <w:tab w:val="clear" w:pos="4819"/>
        <w:tab w:val="clear" w:pos="9638"/>
        <w:tab w:val="left" w:pos="8222"/>
        <w:tab w:val="right" w:pos="9923"/>
      </w:tabs>
      <w:rPr>
        <w:sz w:val="22"/>
      </w:rPr>
    </w:pPr>
    <w:r w:rsidRPr="00CE570A">
      <w:rPr>
        <w:sz w:val="22"/>
      </w:rPr>
      <w:tab/>
      <w:t xml:space="preserve"> </w:t>
    </w:r>
  </w:p>
  <w:p w14:paraId="018B9303" w14:textId="405AB22A" w:rsidR="00C87710" w:rsidRPr="00CE570A" w:rsidRDefault="00066C29" w:rsidP="00640857">
    <w:pPr>
      <w:pStyle w:val="Yltunniste"/>
      <w:tabs>
        <w:tab w:val="clear" w:pos="4819"/>
        <w:tab w:val="clear" w:pos="9638"/>
        <w:tab w:val="left" w:pos="5954"/>
        <w:tab w:val="left" w:pos="8222"/>
        <w:tab w:val="right" w:pos="9923"/>
      </w:tabs>
      <w:rPr>
        <w:sz w:val="22"/>
      </w:rPr>
    </w:pPr>
    <w:bookmarkStart w:id="0" w:name="yksikkö1"/>
    <w:r>
      <w:rPr>
        <w:sz w:val="22"/>
      </w:rPr>
      <w:t>Foniatria</w:t>
    </w:r>
    <w:r w:rsidR="00C87710" w:rsidRPr="00CE570A">
      <w:rPr>
        <w:sz w:val="22"/>
      </w:rPr>
      <w:t xml:space="preserve">  </w:t>
    </w:r>
    <w:bookmarkEnd w:id="0"/>
    <w:r w:rsidR="00C87710" w:rsidRPr="00CE570A">
      <w:rPr>
        <w:sz w:val="22"/>
      </w:rPr>
      <w:t xml:space="preserve"> </w:t>
    </w:r>
    <w:r w:rsidR="00C87710" w:rsidRPr="00CE570A">
      <w:rPr>
        <w:sz w:val="22"/>
      </w:rPr>
      <w:tab/>
    </w:r>
    <w:bookmarkStart w:id="1" w:name="pvm"/>
    <w:r w:rsidR="002D58D2">
      <w:rPr>
        <w:sz w:val="22"/>
      </w:rPr>
      <w:t>14.6.2024</w:t>
    </w:r>
    <w:r w:rsidR="00C87710" w:rsidRPr="00CE570A">
      <w:rPr>
        <w:sz w:val="22"/>
      </w:rPr>
      <w:t xml:space="preserve"> </w:t>
    </w:r>
    <w:bookmarkEnd w:id="1"/>
    <w:r w:rsidR="00C87710" w:rsidRPr="00CE570A">
      <w:rPr>
        <w:sz w:val="22"/>
      </w:rPr>
      <w:tab/>
      <w:t xml:space="preserve"> </w:t>
    </w:r>
  </w:p>
  <w:p w14:paraId="62938279" w14:textId="77777777" w:rsidR="00C87710" w:rsidRPr="0080776A" w:rsidRDefault="00D962D8">
    <w:pPr>
      <w:pStyle w:val="Yltunniste"/>
      <w:rPr>
        <w:sz w:val="14"/>
      </w:rPr>
    </w:pPr>
    <w:r>
      <w:rPr>
        <w:noProof/>
        <w:sz w:val="14"/>
        <w:lang w:eastAsia="fi-FI"/>
      </w:rPr>
      <mc:AlternateContent>
        <mc:Choice Requires="wps">
          <w:drawing>
            <wp:anchor distT="0" distB="0" distL="114300" distR="114300" simplePos="0" relativeHeight="251656192" behindDoc="0" locked="0" layoutInCell="1" allowOverlap="1" wp14:anchorId="22F7C11D" wp14:editId="15B84C01">
              <wp:simplePos x="0" y="0"/>
              <wp:positionH relativeFrom="column">
                <wp:posOffset>4445</wp:posOffset>
              </wp:positionH>
              <wp:positionV relativeFrom="paragraph">
                <wp:posOffset>40640</wp:posOffset>
              </wp:positionV>
              <wp:extent cx="6336000" cy="19050"/>
              <wp:effectExtent l="0" t="0" r="27305" b="19050"/>
              <wp:wrapNone/>
              <wp:docPr id="1" name="Suora yhdysviiva 1"/>
              <wp:cNvGraphicFramePr/>
              <a:graphic xmlns:a="http://schemas.openxmlformats.org/drawingml/2006/main">
                <a:graphicData uri="http://schemas.microsoft.com/office/word/2010/wordprocessingShape">
                  <wps:wsp>
                    <wps:cNvCnPr/>
                    <wps:spPr>
                      <a:xfrm flipV="1">
                        <a:off x="0" y="0"/>
                        <a:ext cx="6336000" cy="19050"/>
                      </a:xfrm>
                      <a:prstGeom prst="line">
                        <a:avLst/>
                      </a:prstGeom>
                      <a:ln w="12700">
                        <a:solidFill>
                          <a:srgbClr val="00A9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0A502C" id="Suora yhdysviiva 1" o:spid="_x0000_s1026" style="position:absolute;flip:y;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3.2pt" to="499.2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" strokecolor="#00a9c8"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C722" w14:textId="77777777" w:rsidR="002D58D2" w:rsidRDefault="002D58D2">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29"/>
    <w:rsid w:val="0000427D"/>
    <w:rsid w:val="00022D1C"/>
    <w:rsid w:val="000444A1"/>
    <w:rsid w:val="00061004"/>
    <w:rsid w:val="000616E3"/>
    <w:rsid w:val="00066C29"/>
    <w:rsid w:val="00070D21"/>
    <w:rsid w:val="0007122D"/>
    <w:rsid w:val="00095E9D"/>
    <w:rsid w:val="000B7588"/>
    <w:rsid w:val="0011020C"/>
    <w:rsid w:val="001A14F2"/>
    <w:rsid w:val="001D2042"/>
    <w:rsid w:val="001E473A"/>
    <w:rsid w:val="001F4799"/>
    <w:rsid w:val="00232581"/>
    <w:rsid w:val="00243125"/>
    <w:rsid w:val="002958FC"/>
    <w:rsid w:val="002D58D2"/>
    <w:rsid w:val="00322121"/>
    <w:rsid w:val="00346BA9"/>
    <w:rsid w:val="003B5846"/>
    <w:rsid w:val="003B73C8"/>
    <w:rsid w:val="003F540C"/>
    <w:rsid w:val="0040508F"/>
    <w:rsid w:val="00411370"/>
    <w:rsid w:val="00444472"/>
    <w:rsid w:val="00461B48"/>
    <w:rsid w:val="00476D18"/>
    <w:rsid w:val="004B575C"/>
    <w:rsid w:val="004C6A06"/>
    <w:rsid w:val="004D5D51"/>
    <w:rsid w:val="004F203A"/>
    <w:rsid w:val="00506221"/>
    <w:rsid w:val="005063C9"/>
    <w:rsid w:val="00517150"/>
    <w:rsid w:val="0053014A"/>
    <w:rsid w:val="00534BF9"/>
    <w:rsid w:val="00557152"/>
    <w:rsid w:val="00557854"/>
    <w:rsid w:val="00565F24"/>
    <w:rsid w:val="00567A64"/>
    <w:rsid w:val="0057324A"/>
    <w:rsid w:val="005774AF"/>
    <w:rsid w:val="00584370"/>
    <w:rsid w:val="00584725"/>
    <w:rsid w:val="005927B7"/>
    <w:rsid w:val="0059318F"/>
    <w:rsid w:val="00593D22"/>
    <w:rsid w:val="005B7805"/>
    <w:rsid w:val="005F21D1"/>
    <w:rsid w:val="005F41FC"/>
    <w:rsid w:val="005F56FE"/>
    <w:rsid w:val="00640857"/>
    <w:rsid w:val="0064536A"/>
    <w:rsid w:val="00653FAC"/>
    <w:rsid w:val="0066113B"/>
    <w:rsid w:val="00694839"/>
    <w:rsid w:val="006A1657"/>
    <w:rsid w:val="0072364C"/>
    <w:rsid w:val="00745A3C"/>
    <w:rsid w:val="0075146E"/>
    <w:rsid w:val="007A4C92"/>
    <w:rsid w:val="007B36DD"/>
    <w:rsid w:val="007E7CD7"/>
    <w:rsid w:val="007F0CA8"/>
    <w:rsid w:val="00804597"/>
    <w:rsid w:val="0080776A"/>
    <w:rsid w:val="00821204"/>
    <w:rsid w:val="00823412"/>
    <w:rsid w:val="00867CB6"/>
    <w:rsid w:val="0087745A"/>
    <w:rsid w:val="00880B39"/>
    <w:rsid w:val="00885862"/>
    <w:rsid w:val="00885B43"/>
    <w:rsid w:val="008901D5"/>
    <w:rsid w:val="008A0E65"/>
    <w:rsid w:val="008C5CCB"/>
    <w:rsid w:val="008D1FA6"/>
    <w:rsid w:val="008F02A6"/>
    <w:rsid w:val="0090584B"/>
    <w:rsid w:val="009141DD"/>
    <w:rsid w:val="00916F86"/>
    <w:rsid w:val="00966F40"/>
    <w:rsid w:val="0097533D"/>
    <w:rsid w:val="009A0608"/>
    <w:rsid w:val="009C2069"/>
    <w:rsid w:val="009C5320"/>
    <w:rsid w:val="009C7941"/>
    <w:rsid w:val="009F6A6E"/>
    <w:rsid w:val="00A022BC"/>
    <w:rsid w:val="00A118A7"/>
    <w:rsid w:val="00A25199"/>
    <w:rsid w:val="00A358AB"/>
    <w:rsid w:val="00A41AFC"/>
    <w:rsid w:val="00A51728"/>
    <w:rsid w:val="00A800EF"/>
    <w:rsid w:val="00AF2F49"/>
    <w:rsid w:val="00B2513E"/>
    <w:rsid w:val="00B31481"/>
    <w:rsid w:val="00B75F27"/>
    <w:rsid w:val="00BA3A7F"/>
    <w:rsid w:val="00BA7326"/>
    <w:rsid w:val="00C24923"/>
    <w:rsid w:val="00C43567"/>
    <w:rsid w:val="00C521D2"/>
    <w:rsid w:val="00C52AD1"/>
    <w:rsid w:val="00C81E44"/>
    <w:rsid w:val="00C82440"/>
    <w:rsid w:val="00C8626E"/>
    <w:rsid w:val="00C87710"/>
    <w:rsid w:val="00CA2BBA"/>
    <w:rsid w:val="00CE570A"/>
    <w:rsid w:val="00CF4702"/>
    <w:rsid w:val="00D12D6C"/>
    <w:rsid w:val="00D273D5"/>
    <w:rsid w:val="00D313A8"/>
    <w:rsid w:val="00D83369"/>
    <w:rsid w:val="00D962D8"/>
    <w:rsid w:val="00DA1F51"/>
    <w:rsid w:val="00DC2D15"/>
    <w:rsid w:val="00E40EC3"/>
    <w:rsid w:val="00E45171"/>
    <w:rsid w:val="00E5385E"/>
    <w:rsid w:val="00EB58EB"/>
    <w:rsid w:val="00EC212F"/>
    <w:rsid w:val="00EC325F"/>
    <w:rsid w:val="00EE080E"/>
    <w:rsid w:val="00EE14FA"/>
    <w:rsid w:val="00EE41F9"/>
    <w:rsid w:val="00F0588F"/>
    <w:rsid w:val="00F06B69"/>
    <w:rsid w:val="00F24487"/>
    <w:rsid w:val="00F465E7"/>
    <w:rsid w:val="00F56340"/>
    <w:rsid w:val="00F72313"/>
    <w:rsid w:val="00F854DB"/>
    <w:rsid w:val="00F96586"/>
    <w:rsid w:val="00FA3887"/>
    <w:rsid w:val="00FA659E"/>
    <w:rsid w:val="00FB6B22"/>
    <w:rsid w:val="00FD1DCE"/>
    <w:rsid w:val="00FE5BC6"/>
    <w:rsid w:val="00FF38C7"/>
    <w:rsid w:val="00FF5689"/>
    <w:rsid w:val="00FF6D9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4222C"/>
  <w15:docId w15:val="{50ADE304-BC22-43B7-B506-F068DD5EB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66C29"/>
    <w:pPr>
      <w:spacing w:after="0" w:line="240" w:lineRule="auto"/>
    </w:pPr>
    <w:rPr>
      <w:rFonts w:ascii="Trebuchet MS" w:hAnsi="Trebuchet MS"/>
    </w:rPr>
  </w:style>
  <w:style w:type="paragraph" w:styleId="Otsikko1">
    <w:name w:val="heading 1"/>
    <w:basedOn w:val="Normaali"/>
    <w:next w:val="Normaali"/>
    <w:link w:val="Otsikko1Char"/>
    <w:qFormat/>
    <w:rsid w:val="009141DD"/>
    <w:pPr>
      <w:keepNext/>
      <w:keepLines/>
      <w:spacing w:before="240" w:after="240"/>
      <w:outlineLvl w:val="0"/>
    </w:pPr>
    <w:rPr>
      <w:rFonts w:ascii="Calibri" w:eastAsiaTheme="majorEastAsia" w:hAnsi="Calibri" w:cstheme="majorHAnsi"/>
      <w:b/>
      <w:bCs/>
      <w:sz w:val="32"/>
      <w:szCs w:val="28"/>
    </w:rPr>
  </w:style>
  <w:style w:type="paragraph" w:styleId="Otsikko2">
    <w:name w:val="heading 2"/>
    <w:basedOn w:val="Normaali"/>
    <w:next w:val="Normaali"/>
    <w:link w:val="Otsikko2Char"/>
    <w:qFormat/>
    <w:rsid w:val="009C2069"/>
    <w:pPr>
      <w:keepNext/>
      <w:keepLines/>
      <w:spacing w:before="200" w:after="240"/>
      <w:outlineLvl w:val="1"/>
    </w:pPr>
    <w:rPr>
      <w:rFonts w:ascii="Calibri" w:eastAsiaTheme="majorEastAsia" w:hAnsi="Calibri" w:cstheme="majorBidi"/>
      <w:b/>
      <w:bCs/>
      <w:sz w:val="28"/>
      <w:szCs w:val="26"/>
    </w:rPr>
  </w:style>
  <w:style w:type="paragraph" w:styleId="Otsikko3">
    <w:name w:val="heading 3"/>
    <w:basedOn w:val="Normaali"/>
    <w:next w:val="Normaali"/>
    <w:link w:val="Otsikko3Char"/>
    <w:qFormat/>
    <w:rsid w:val="0066113B"/>
    <w:pPr>
      <w:keepNext/>
      <w:keepLines/>
      <w:spacing w:before="200" w:after="220"/>
      <w:outlineLvl w:val="2"/>
    </w:pPr>
    <w:rPr>
      <w:rFonts w:ascii="Calibri" w:eastAsiaTheme="majorEastAsia" w:hAnsi="Calibri" w:cstheme="majorBidi"/>
      <w:b/>
      <w:bCs/>
      <w:sz w:val="24"/>
    </w:rPr>
  </w:style>
  <w:style w:type="paragraph" w:styleId="Otsikko4">
    <w:name w:val="heading 4"/>
    <w:basedOn w:val="Normaali"/>
    <w:next w:val="Normaali"/>
    <w:link w:val="Otsikko4Char"/>
    <w:qFormat/>
    <w:rsid w:val="0066113B"/>
    <w:pPr>
      <w:keepNext/>
      <w:keepLines/>
      <w:spacing w:before="200" w:after="220"/>
      <w:outlineLvl w:val="3"/>
    </w:pPr>
    <w:rPr>
      <w:rFonts w:ascii="Calibri" w:eastAsiaTheme="majorEastAsia" w:hAnsi="Calibri" w:cstheme="majorBidi"/>
      <w:bCs/>
      <w:iCs/>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9141DD"/>
    <w:rPr>
      <w:rFonts w:ascii="Calibri" w:eastAsiaTheme="majorEastAsia" w:hAnsi="Calibri" w:cstheme="majorHAnsi"/>
      <w:b/>
      <w:bCs/>
      <w:sz w:val="32"/>
      <w:szCs w:val="28"/>
    </w:rPr>
  </w:style>
  <w:style w:type="character" w:customStyle="1" w:styleId="Otsikko2Char">
    <w:name w:val="Otsikko 2 Char"/>
    <w:basedOn w:val="Kappaleenoletusfontti"/>
    <w:link w:val="Otsikko2"/>
    <w:rsid w:val="009C2069"/>
    <w:rPr>
      <w:rFonts w:ascii="Calibri" w:eastAsiaTheme="majorEastAsia" w:hAnsi="Calibri" w:cstheme="majorBidi"/>
      <w:b/>
      <w:bCs/>
      <w:sz w:val="28"/>
      <w:szCs w:val="26"/>
    </w:rPr>
  </w:style>
  <w:style w:type="character" w:customStyle="1" w:styleId="Otsikko3Char">
    <w:name w:val="Otsikko 3 Char"/>
    <w:basedOn w:val="Kappaleenoletusfontti"/>
    <w:link w:val="Otsikko3"/>
    <w:rsid w:val="0066113B"/>
    <w:rPr>
      <w:rFonts w:ascii="Calibri" w:eastAsiaTheme="majorEastAsia" w:hAnsi="Calibri" w:cstheme="majorBidi"/>
      <w:b/>
      <w:bCs/>
      <w:sz w:val="24"/>
    </w:rPr>
  </w:style>
  <w:style w:type="character" w:customStyle="1" w:styleId="Otsikko4Char">
    <w:name w:val="Otsikko 4 Char"/>
    <w:basedOn w:val="Kappaleenoletusfontti"/>
    <w:link w:val="Otsikko4"/>
    <w:rsid w:val="0066113B"/>
    <w:rPr>
      <w:rFonts w:ascii="Calibri" w:eastAsiaTheme="majorEastAsia" w:hAnsi="Calibri" w:cstheme="majorBidi"/>
      <w:bCs/>
      <w:iCs/>
      <w:sz w:val="24"/>
    </w:rPr>
  </w:style>
  <w:style w:type="paragraph" w:styleId="Otsikko">
    <w:name w:val="Title"/>
    <w:aliases w:val="Pääotsikko"/>
    <w:basedOn w:val="Normaali"/>
    <w:next w:val="Normaali"/>
    <w:link w:val="OtsikkoChar"/>
    <w:uiPriority w:val="10"/>
    <w:qFormat/>
    <w:rsid w:val="009C2069"/>
    <w:pPr>
      <w:spacing w:after="220"/>
      <w:contextualSpacing/>
    </w:pPr>
    <w:rPr>
      <w:rFonts w:ascii="Calibri" w:eastAsiaTheme="majorEastAsia" w:hAnsi="Calibri" w:cstheme="majorBidi"/>
      <w:b/>
      <w:spacing w:val="5"/>
      <w:kern w:val="28"/>
      <w:sz w:val="36"/>
      <w:szCs w:val="52"/>
    </w:rPr>
  </w:style>
  <w:style w:type="character" w:customStyle="1" w:styleId="OtsikkoChar">
    <w:name w:val="Otsikko Char"/>
    <w:aliases w:val="Pääotsikko Char"/>
    <w:basedOn w:val="Kappaleenoletusfontti"/>
    <w:link w:val="Otsikko"/>
    <w:uiPriority w:val="10"/>
    <w:rsid w:val="009C2069"/>
    <w:rPr>
      <w:rFonts w:ascii="Calibri" w:eastAsiaTheme="majorEastAsia" w:hAnsi="Calibri" w:cstheme="majorBidi"/>
      <w:b/>
      <w:spacing w:val="5"/>
      <w:kern w:val="28"/>
      <w:sz w:val="36"/>
      <w:szCs w:val="52"/>
    </w:rPr>
  </w:style>
  <w:style w:type="paragraph" w:customStyle="1" w:styleId="Sis23">
    <w:name w:val="Sis 2.3"/>
    <w:basedOn w:val="Normaali"/>
    <w:qFormat/>
    <w:rsid w:val="007A4C92"/>
    <w:pPr>
      <w:ind w:left="1304"/>
    </w:pPr>
    <w:rPr>
      <w:rFonts w:ascii="Calibri" w:hAnsi="Calibri"/>
      <w:sz w:val="24"/>
    </w:rPr>
  </w:style>
  <w:style w:type="paragraph" w:customStyle="1" w:styleId="Sis46">
    <w:name w:val="Sis 4.6"/>
    <w:basedOn w:val="Normaali"/>
    <w:qFormat/>
    <w:rsid w:val="007A4C92"/>
    <w:pPr>
      <w:ind w:left="2608"/>
    </w:pPr>
    <w:rPr>
      <w:rFonts w:ascii="Calibri" w:hAnsi="Calibri"/>
      <w:sz w:val="24"/>
    </w:rPr>
  </w:style>
  <w:style w:type="paragraph" w:styleId="Yltunniste">
    <w:name w:val="header"/>
    <w:basedOn w:val="Normaali"/>
    <w:link w:val="YltunnisteChar"/>
    <w:uiPriority w:val="99"/>
    <w:unhideWhenUsed/>
    <w:rsid w:val="00CF4702"/>
    <w:pPr>
      <w:tabs>
        <w:tab w:val="center" w:pos="4819"/>
        <w:tab w:val="right" w:pos="9638"/>
      </w:tabs>
    </w:pPr>
    <w:rPr>
      <w:rFonts w:ascii="Calibri" w:hAnsi="Calibri"/>
      <w:sz w:val="24"/>
    </w:rPr>
  </w:style>
  <w:style w:type="character" w:customStyle="1" w:styleId="YltunnisteChar">
    <w:name w:val="Ylätunniste Char"/>
    <w:basedOn w:val="Kappaleenoletusfontti"/>
    <w:link w:val="Yltunniste"/>
    <w:uiPriority w:val="99"/>
    <w:rsid w:val="00CF4702"/>
    <w:rPr>
      <w:rFonts w:ascii="Trebuchet MS" w:hAnsi="Trebuchet MS"/>
    </w:rPr>
  </w:style>
  <w:style w:type="paragraph" w:styleId="Alatunniste">
    <w:name w:val="footer"/>
    <w:basedOn w:val="Normaali"/>
    <w:link w:val="AlatunnisteChar"/>
    <w:uiPriority w:val="99"/>
    <w:unhideWhenUsed/>
    <w:rsid w:val="00CF4702"/>
    <w:pPr>
      <w:tabs>
        <w:tab w:val="center" w:pos="4819"/>
        <w:tab w:val="right" w:pos="9638"/>
      </w:tabs>
    </w:pPr>
    <w:rPr>
      <w:rFonts w:ascii="Calibri" w:hAnsi="Calibri"/>
      <w:sz w:val="24"/>
    </w:rPr>
  </w:style>
  <w:style w:type="character" w:customStyle="1" w:styleId="AlatunnisteChar">
    <w:name w:val="Alatunniste Char"/>
    <w:basedOn w:val="Kappaleenoletusfontti"/>
    <w:link w:val="Alatunniste"/>
    <w:uiPriority w:val="99"/>
    <w:rsid w:val="00CF4702"/>
    <w:rPr>
      <w:rFonts w:ascii="Trebuchet MS" w:hAnsi="Trebuchet MS"/>
    </w:rPr>
  </w:style>
  <w:style w:type="paragraph" w:styleId="Seliteteksti">
    <w:name w:val="Balloon Text"/>
    <w:basedOn w:val="Normaali"/>
    <w:link w:val="SelitetekstiChar"/>
    <w:uiPriority w:val="99"/>
    <w:semiHidden/>
    <w:unhideWhenUsed/>
    <w:rsid w:val="00CF4702"/>
    <w:rPr>
      <w:rFonts w:ascii="Tahoma" w:hAnsi="Tahoma" w:cs="Tahoma"/>
      <w:sz w:val="16"/>
      <w:szCs w:val="16"/>
    </w:rPr>
  </w:style>
  <w:style w:type="character" w:customStyle="1" w:styleId="SelitetekstiChar">
    <w:name w:val="Seliteteksti Char"/>
    <w:basedOn w:val="Kappaleenoletusfontti"/>
    <w:link w:val="Seliteteksti"/>
    <w:uiPriority w:val="99"/>
    <w:semiHidden/>
    <w:rsid w:val="00CF4702"/>
    <w:rPr>
      <w:rFonts w:ascii="Tahoma" w:hAnsi="Tahoma" w:cs="Tahoma"/>
      <w:sz w:val="16"/>
      <w:szCs w:val="16"/>
    </w:rPr>
  </w:style>
  <w:style w:type="character" w:styleId="Hyperlinkki">
    <w:name w:val="Hyperlink"/>
    <w:basedOn w:val="Kappaleenoletusfontti"/>
    <w:uiPriority w:val="99"/>
    <w:unhideWhenUsed/>
    <w:rsid w:val="008858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ela.fi"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asiointi.kela.fi/palvelutuottajarekister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6\Mallit\OYS%20Potilasohje.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DokumenttienJarjestysnro xmlns="d3e50268-7799-48af-83c3-9a9b063078bc" xsi:nil="true"/>
    <Dokumjentin_x0020_hyväksyjä xmlns="0af04246-5dcb-4e38-b8a1-4adaeb368127">
      <UserInfo>
        <DisplayName>i:0#.w|oysnet\karjalae</DisplayName>
        <AccountId>2547</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Foniatria</TermName>
          <TermId xmlns="http://schemas.microsoft.com/office/infopath/2007/PartnerControls">f88bcd02-ccf0-4b0e-83bb-667f3748edb8</TermId>
        </TermInfo>
      </Terms>
    </p1983d610e0d4731a3788cc4c5855e1b>
    <pa7e7d0fcfad4aa78a62dd1f52bdaa2b xmlns="d3e50268-7799-48af-83c3-9a9b063078bc">
      <Terms xmlns="http://schemas.microsoft.com/office/infopath/2007/PartnerControls"/>
    </pa7e7d0fcfad4aa78a62dd1f52bdaa2b>
    <p29133bec810493ea0a0db9a40008070 xmlns="d3e50268-7799-48af-83c3-9a9b063078bc">
      <Terms xmlns="http://schemas.microsoft.com/office/infopath/2007/PartnerControls"/>
    </p29133bec810493ea0a0db9a40008070>
    <_dlc_DocId xmlns="d3e50268-7799-48af-83c3-9a9b063078bc">MUAVRSSTWASF-711265460-217</_dlc_DocId>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TaxCatchAll xmlns="d3e50268-7799-48af-83c3-9a9b063078bc">
      <Value>24</Value>
      <Value>3</Value>
      <Value>541</Value>
      <Value>540</Value>
      <Value>2</Value>
    </TaxCatchAll>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Ei lähetetä e-kirjeenä</TermName>
          <TermId xmlns="http://schemas.microsoft.com/office/infopath/2007/PartnerControls">b2c60afc-d31b-4a57-af83-72e043044b48</TermId>
        </TermInfo>
      </Terms>
    </ja52dad478cc4031b169e2950c58e83b>
    <Dokumentin_x0020_sisällöstä_x0020_vastaava_x0028_t_x0029__x0020__x002f__x0020_asiantuntija_x0028_t_x0029_ xmlns="0af04246-5dcb-4e38-b8a1-4adaeb368127">
      <UserInfo>
        <DisplayName>i:0#.w|oysnet\karjalae</DisplayName>
        <AccountId>2547</AccountId>
        <AccountType/>
      </UserInfo>
    </Dokumentin_x0020_sisällöstä_x0020_vastaava_x0028_t_x0029__x0020__x002f__x0020_asiantuntija_x0028_t_x0029_>
    <bed6187e51e544269109ff5c30eb1037 xmlns="d3e50268-7799-48af-83c3-9a9b063078bc">
      <Terms xmlns="http://schemas.microsoft.com/office/infopath/2007/PartnerControls"/>
    </bed6187e51e544269109ff5c30eb1037>
    <Julkaise_x0020_internetissä xmlns="d3e50268-7799-48af-83c3-9a9b063078bc">true</Julkaise_x0020_internetissä>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Foniatria</TermName>
          <TermId xmlns="http://schemas.microsoft.com/office/infopath/2007/PartnerControls">413d66a4-1ee3-4d5b-857d-e688041d4d8c</TermId>
        </TermInfo>
      </Terms>
    </ab42df24dbb04f55bc336c85f92eff00>
    <Julkaise_x0020_extranetissa xmlns="d3e50268-7799-48af-83c3-9a9b063078bc">false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Foniatria</TermName>
          <TermId xmlns="http://schemas.microsoft.com/office/infopath/2007/PartnerControls">f88bcd02-ccf0-4b0e-83bb-667f3748edb8</TermId>
        </TermInfo>
      </Terms>
    </bad6acabb1c24909a1a688c49f883f4d>
    <Julkaise_x0020_intranetissa xmlns="d3e50268-7799-48af-83c3-9a9b063078bc">true</Julkaise_x0020_intranetissa>
    <Julkisuus xmlns="d3e50268-7799-48af-83c3-9a9b063078bc">Julkinen</Julkisuus>
    <k4e9121687cc4b56965762a7477201cc xmlns="d3e50268-7799-48af-83c3-9a9b063078bc">
      <Terms xmlns="http://schemas.microsoft.com/office/infopath/2007/PartnerControls"/>
    </k4e9121687cc4b56965762a7477201cc>
    <_dlc_DocIdUrl xmlns="d3e50268-7799-48af-83c3-9a9b063078bc">
      <Url>https://internet.oysnet.ppshp.fi/dokumentit/_layouts/15/DocIdRedir.aspx?ID=MUAVRSSTWASF-711265460-217</Url>
      <Description>MUAVRSSTWASF-711265460-217</Description>
    </_dlc_DocIdUrl>
    <Viittaus_x0020_aiempaan_x0020_dokumentaatioon xmlns="d3e50268-7799-48af-83c3-9a9b063078bc">
      <Url xsi:nil="true"/>
      <Description xsi:nil="true"/>
    </Viittaus_x0020_aiempaan_x0020_dokumentaatioon>
    <dcbcdd319c9d484f9dc5161892e5c0c3 xmlns="d3e50268-7799-48af-83c3-9a9b063078bc">
      <Terms xmlns="http://schemas.microsoft.com/office/infopath/2007/PartnerControls"/>
    </dcbcdd319c9d484f9dc5161892e5c0c3>
    <Language xmlns="http://schemas.microsoft.com/sharepoint/v3">Finnish (Finland)</Language>
    <dcbfe2a265e14726b4e3bf442009874f xmlns="d3e50268-7799-48af-83c3-9a9b063078bc">
      <Terms xmlns="http://schemas.microsoft.com/office/infopath/2007/PartnerControls"/>
    </dcbfe2a265e14726b4e3bf442009874f>
    <Julkaistu_x0020_intranetiin xmlns="d3e50268-7799-48af-83c3-9a9b063078bc">false</Julkaistu_x0020_intranetiin>
    <Julkaistu_x0020_internetiin xmlns="d3e50268-7799-48af-83c3-9a9b063078bc">false</Julkaistu_x0020_internetii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fe7d6957-b623-48c5-941b-77be73948d87" ContentTypeId="0x010100E993358E494F344F8D6048E76D09AF0210" PreviousValue="false"/>
</file>

<file path=customXml/item6.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50BAC-F1D2-4D66-A13E-FA5346C6D1A8}">
  <ds:schemaRefs>
    <ds:schemaRef ds:uri="http://schemas.microsoft.com/office/2006/metadata/properties"/>
    <ds:schemaRef ds:uri="http://schemas.microsoft.com/office/infopath/2007/PartnerControls"/>
    <ds:schemaRef ds:uri="d3e50268-7799-48af-83c3-9a9b063078bc"/>
    <ds:schemaRef ds:uri="0af04246-5dcb-4e38-b8a1-4adaeb368127"/>
    <ds:schemaRef ds:uri="http://schemas.microsoft.com/sharepoint/v3"/>
  </ds:schemaRefs>
</ds:datastoreItem>
</file>

<file path=customXml/itemProps2.xml><?xml version="1.0" encoding="utf-8"?>
<ds:datastoreItem xmlns:ds="http://schemas.openxmlformats.org/officeDocument/2006/customXml" ds:itemID="{737590EE-4132-4298-A93D-1D2BFC9CA305}">
  <ds:schemaRefs>
    <ds:schemaRef ds:uri="http://schemas.openxmlformats.org/officeDocument/2006/bibliography"/>
  </ds:schemaRefs>
</ds:datastoreItem>
</file>

<file path=customXml/itemProps3.xml><?xml version="1.0" encoding="utf-8"?>
<ds:datastoreItem xmlns:ds="http://schemas.openxmlformats.org/officeDocument/2006/customXml" ds:itemID="{9D0600E7-FBBF-4FC1-B031-14E189713853}">
  <ds:schemaRefs>
    <ds:schemaRef ds:uri="http://schemas.microsoft.com/sharepoint/v3/contenttype/forms"/>
  </ds:schemaRefs>
</ds:datastoreItem>
</file>

<file path=customXml/itemProps4.xml><?xml version="1.0" encoding="utf-8"?>
<ds:datastoreItem xmlns:ds="http://schemas.openxmlformats.org/officeDocument/2006/customXml" ds:itemID="{5328C9C7-65D4-416B-978B-D7505E558B8A}">
  <ds:schemaRefs>
    <ds:schemaRef ds:uri="http://schemas.microsoft.com/sharepoint/events"/>
  </ds:schemaRefs>
</ds:datastoreItem>
</file>

<file path=customXml/itemProps5.xml><?xml version="1.0" encoding="utf-8"?>
<ds:datastoreItem xmlns:ds="http://schemas.openxmlformats.org/officeDocument/2006/customXml" ds:itemID="{E1C63644-3645-4AEF-A46A-31D0B030D51E}">
  <ds:schemaRefs>
    <ds:schemaRef ds:uri="Microsoft.SharePoint.Taxonomy.ContentTypeSync"/>
  </ds:schemaRefs>
</ds:datastoreItem>
</file>

<file path=customXml/itemProps6.xml><?xml version="1.0" encoding="utf-8"?>
<ds:datastoreItem xmlns:ds="http://schemas.openxmlformats.org/officeDocument/2006/customXml" ds:itemID="{6755ED43-54A8-49B7-9459-2B56D7113833}"/>
</file>

<file path=docProps/app.xml><?xml version="1.0" encoding="utf-8"?>
<Properties xmlns="http://schemas.openxmlformats.org/officeDocument/2006/extended-properties" xmlns:vt="http://schemas.openxmlformats.org/officeDocument/2006/docPropsVTypes">
  <Template>OYS Potilasohje.dotm</Template>
  <TotalTime>1</TotalTime>
  <Pages>1</Pages>
  <Words>137</Words>
  <Characters>1114</Characters>
  <Application>Microsoft Office Word</Application>
  <DocSecurity>4</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PPSHP</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Ohje Kelan palveluntuottajahakuun</dc:title>
  <dc:creator>Rita Lassi</dc:creator>
  <cp:keywords/>
  <cp:lastModifiedBy>Karjalainen Anni</cp:lastModifiedBy>
  <cp:revision>2</cp:revision>
  <cp:lastPrinted>2022-02-24T11:29:00Z</cp:lastPrinted>
  <dcterms:created xsi:type="dcterms:W3CDTF">2024-06-14T06:21:00Z</dcterms:created>
  <dcterms:modified xsi:type="dcterms:W3CDTF">2024-06-14T06:21:00Z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Kohde- / työntekijäryhmä">
    <vt:lpwstr>2;#Kaikki henkilöt|31fa67c4-be81-468b-a947-7b6ec584393e</vt:lpwstr>
  </property>
  <property fmtid="{D5CDD505-2E9C-101B-9397-08002B2CF9AE}" pid="4" name="MEO">
    <vt:lpwstr/>
  </property>
  <property fmtid="{D5CDD505-2E9C-101B-9397-08002B2CF9AE}" pid="5" name="ContentTypeId">
    <vt:lpwstr>0x010100E993358E494F344F8D6048E76D09AF0210001280EA27BDC86945A47177C07CB442D0</vt:lpwstr>
  </property>
  <property fmtid="{D5CDD505-2E9C-101B-9397-08002B2CF9AE}" pid="6" name="Kohdeorganisaatio">
    <vt:lpwstr>541;#Foniatria|f88bcd02-ccf0-4b0e-83bb-667f3748edb8</vt:lpwstr>
  </property>
  <property fmtid="{D5CDD505-2E9C-101B-9397-08002B2CF9AE}" pid="7" name="Potilasohje (sisältötyypin metatieto)">
    <vt:lpwstr>24;#Ei lähetetä e-kirjeenä|b2c60afc-d31b-4a57-af83-72e043044b48</vt:lpwstr>
  </property>
  <property fmtid="{D5CDD505-2E9C-101B-9397-08002B2CF9AE}" pid="8" name="Hoitotyön toiminnot">
    <vt:lpwstr/>
  </property>
  <property fmtid="{D5CDD505-2E9C-101B-9397-08002B2CF9AE}" pid="9" name="_dlc_DocIdItemGuid">
    <vt:lpwstr>486545b9-df68-4dc9-b45a-481eeaca0f32</vt:lpwstr>
  </property>
  <property fmtid="{D5CDD505-2E9C-101B-9397-08002B2CF9AE}" pid="10" name="Erikoisala">
    <vt:lpwstr>540;#Foniatria|413d66a4-1ee3-4d5b-857d-e688041d4d8c</vt:lpwstr>
  </property>
  <property fmtid="{D5CDD505-2E9C-101B-9397-08002B2CF9AE}" pid="11" name="Organisaatiotiedon tarkennus toiminnan mukaan">
    <vt:lpwstr/>
  </property>
  <property fmtid="{D5CDD505-2E9C-101B-9397-08002B2CF9AE}" pid="12" name="Toiminnanohjauskäsikirja">
    <vt:lpwstr>3;#Ei ole toimintakäsikirjaa|ed0127a7-f4bb-4299-8de4-a0fcecf35ff1</vt:lpwstr>
  </property>
  <property fmtid="{D5CDD505-2E9C-101B-9397-08002B2CF9AE}" pid="13" name="Kuvantamisen ohjeen tutkimusryhmät (sisältötyypin metatieto)">
    <vt:lpwstr/>
  </property>
  <property fmtid="{D5CDD505-2E9C-101B-9397-08002B2CF9AE}" pid="14" name="Organisaatiotieto">
    <vt:lpwstr>541;#Foniatria|f88bcd02-ccf0-4b0e-83bb-667f3748edb8</vt:lpwstr>
  </property>
  <property fmtid="{D5CDD505-2E9C-101B-9397-08002B2CF9AE}" pid="15" name="Toimenpidekoodit">
    <vt:lpwstr/>
  </property>
  <property fmtid="{D5CDD505-2E9C-101B-9397-08002B2CF9AE}" pid="16" name="Kriisiviestintä">
    <vt:lpwstr/>
  </property>
  <property fmtid="{D5CDD505-2E9C-101B-9397-08002B2CF9AE}" pid="17" name="Order">
    <vt:r8>384900</vt:r8>
  </property>
  <property fmtid="{D5CDD505-2E9C-101B-9397-08002B2CF9AE}" pid="18" name="SharedWithUsers">
    <vt:lpwstr/>
  </property>
  <property fmtid="{D5CDD505-2E9C-101B-9397-08002B2CF9AE}" pid="19" name="TaxKeywordTaxHTField">
    <vt:lpwstr/>
  </property>
</Properties>
</file>