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E4B9" w14:textId="36784E20" w:rsidR="00077C6C" w:rsidRPr="00BC1AD2" w:rsidRDefault="00ED3AE1" w:rsidP="00115143">
      <w:pPr>
        <w:rPr>
          <w:sz w:val="28"/>
          <w:szCs w:val="28"/>
        </w:rPr>
      </w:pPr>
      <w:r>
        <w:rPr>
          <w:sz w:val="28"/>
          <w:szCs w:val="28"/>
        </w:rPr>
        <w:t>Vesisynnytys OYS</w:t>
      </w:r>
    </w:p>
    <w:p w14:paraId="693AE4BA" w14:textId="77777777" w:rsidR="00BC1AD2" w:rsidRDefault="00BC1AD2" w:rsidP="00115143"/>
    <w:p w14:paraId="693AE4BB" w14:textId="77777777" w:rsidR="00B31658" w:rsidRPr="00BC1AD2" w:rsidRDefault="00B31658" w:rsidP="00115143"/>
    <w:p w14:paraId="693AE4BC" w14:textId="77777777" w:rsidR="00BC1AD2" w:rsidRPr="00BC1AD2" w:rsidRDefault="00BC1AD2" w:rsidP="00115143">
      <w:r>
        <w:rPr>
          <w:rFonts w:cs="Segoe UI"/>
          <w:color w:val="212121"/>
        </w:rPr>
        <w:t xml:space="preserve">Lämmin vesi rentouttaa ja </w:t>
      </w:r>
      <w:r w:rsidRPr="00A5235C">
        <w:rPr>
          <w:rFonts w:cs="Segoe UI"/>
          <w:color w:val="212121"/>
        </w:rPr>
        <w:t>lievittää kipua</w:t>
      </w:r>
      <w:r>
        <w:rPr>
          <w:rFonts w:cs="Segoe UI"/>
          <w:color w:val="212121"/>
        </w:rPr>
        <w:t xml:space="preserve">. </w:t>
      </w:r>
      <w:r w:rsidR="005C304F">
        <w:rPr>
          <w:rFonts w:cs="Segoe UI"/>
          <w:color w:val="212121"/>
        </w:rPr>
        <w:t>Rentoutuneena</w:t>
      </w:r>
      <w:r>
        <w:rPr>
          <w:rFonts w:cs="Segoe UI"/>
          <w:color w:val="212121"/>
        </w:rPr>
        <w:t xml:space="preserve"> synnytyskin edistyy</w:t>
      </w:r>
      <w:r w:rsidRPr="00A5235C">
        <w:rPr>
          <w:rFonts w:cs="Segoe UI"/>
          <w:color w:val="212121"/>
        </w:rPr>
        <w:t xml:space="preserve"> </w:t>
      </w:r>
      <w:r>
        <w:rPr>
          <w:rFonts w:cs="Segoe UI"/>
          <w:color w:val="212121"/>
        </w:rPr>
        <w:t>paremmin</w:t>
      </w:r>
      <w:r w:rsidRPr="00A5235C">
        <w:rPr>
          <w:rFonts w:cs="Segoe UI"/>
          <w:color w:val="212121"/>
        </w:rPr>
        <w:t xml:space="preserve">. </w:t>
      </w:r>
      <w:r w:rsidR="003F5DE0">
        <w:rPr>
          <w:rFonts w:cs="Segoe UI"/>
          <w:color w:val="212121"/>
        </w:rPr>
        <w:t>Koska vesi</w:t>
      </w:r>
      <w:r w:rsidRPr="00A5235C">
        <w:rPr>
          <w:rFonts w:cs="Segoe UI"/>
          <w:color w:val="212121"/>
        </w:rPr>
        <w:t xml:space="preserve"> kannattelee</w:t>
      </w:r>
      <w:r w:rsidR="003F5DE0">
        <w:rPr>
          <w:rFonts w:cs="Segoe UI"/>
          <w:color w:val="212121"/>
        </w:rPr>
        <w:t xml:space="preserve">, </w:t>
      </w:r>
      <w:r w:rsidRPr="00A5235C">
        <w:rPr>
          <w:rFonts w:cs="Segoe UI"/>
          <w:color w:val="212121"/>
        </w:rPr>
        <w:t xml:space="preserve">painottomuuden </w:t>
      </w:r>
      <w:r w:rsidR="003F5DE0">
        <w:rPr>
          <w:rFonts w:cs="Segoe UI"/>
          <w:color w:val="212121"/>
        </w:rPr>
        <w:t>avulla</w:t>
      </w:r>
      <w:r>
        <w:rPr>
          <w:rFonts w:cs="Segoe UI"/>
          <w:color w:val="212121"/>
        </w:rPr>
        <w:t xml:space="preserve"> </w:t>
      </w:r>
      <w:r w:rsidR="0081061A">
        <w:rPr>
          <w:rFonts w:cs="Segoe UI"/>
          <w:color w:val="212121"/>
        </w:rPr>
        <w:t>vedessä</w:t>
      </w:r>
      <w:r w:rsidR="0052073C">
        <w:rPr>
          <w:rFonts w:cs="Segoe UI"/>
          <w:color w:val="212121"/>
        </w:rPr>
        <w:t xml:space="preserve"> on helppo</w:t>
      </w:r>
      <w:r w:rsidR="003F5DE0">
        <w:rPr>
          <w:rFonts w:cs="Segoe UI"/>
          <w:color w:val="212121"/>
        </w:rPr>
        <w:t xml:space="preserve"> </w:t>
      </w:r>
      <w:r w:rsidRPr="00A5235C">
        <w:rPr>
          <w:rFonts w:cs="Segoe UI"/>
          <w:color w:val="212121"/>
        </w:rPr>
        <w:t>liikkua</w:t>
      </w:r>
      <w:r w:rsidR="00E13468">
        <w:rPr>
          <w:rFonts w:cs="Segoe UI"/>
          <w:color w:val="212121"/>
        </w:rPr>
        <w:t xml:space="preserve"> ja</w:t>
      </w:r>
      <w:r w:rsidR="003F5DE0">
        <w:rPr>
          <w:rFonts w:cs="Segoe UI"/>
          <w:color w:val="212121"/>
        </w:rPr>
        <w:t xml:space="preserve"> löytää </w:t>
      </w:r>
      <w:r w:rsidR="005C304F">
        <w:rPr>
          <w:rFonts w:cs="Segoe UI"/>
          <w:color w:val="212121"/>
        </w:rPr>
        <w:t>mukavia</w:t>
      </w:r>
      <w:r w:rsidR="003F5DE0">
        <w:rPr>
          <w:rFonts w:cs="Segoe UI"/>
          <w:color w:val="212121"/>
        </w:rPr>
        <w:t xml:space="preserve"> asento</w:t>
      </w:r>
      <w:r w:rsidR="00D23645">
        <w:rPr>
          <w:rFonts w:cs="Segoe UI"/>
          <w:color w:val="212121"/>
        </w:rPr>
        <w:t>j</w:t>
      </w:r>
      <w:r w:rsidR="003F5DE0">
        <w:rPr>
          <w:rFonts w:cs="Segoe UI"/>
          <w:color w:val="212121"/>
        </w:rPr>
        <w:t>a</w:t>
      </w:r>
      <w:r w:rsidRPr="00A5235C">
        <w:rPr>
          <w:rFonts w:cs="Segoe UI"/>
          <w:color w:val="212121"/>
        </w:rPr>
        <w:t xml:space="preserve">. </w:t>
      </w:r>
    </w:p>
    <w:p w14:paraId="693AE4BD" w14:textId="77777777" w:rsidR="00BC1AD2" w:rsidRDefault="00BC1AD2"/>
    <w:p w14:paraId="693AE4BE" w14:textId="08D6481B" w:rsidR="00572D80" w:rsidRDefault="00A670D8">
      <w:r>
        <w:t>M</w:t>
      </w:r>
      <w:r w:rsidR="003F5DE0">
        <w:t>ata</w:t>
      </w:r>
      <w:r>
        <w:t>lan riskin synnyttäjän kriteerien täyttyessä</w:t>
      </w:r>
      <w:r w:rsidR="003F5DE0">
        <w:t xml:space="preserve"> vedessä oleskelu</w:t>
      </w:r>
      <w:r w:rsidR="0052073C">
        <w:t xml:space="preserve"> ja</w:t>
      </w:r>
      <w:r w:rsidR="00CE44CC">
        <w:t xml:space="preserve"> </w:t>
      </w:r>
      <w:r w:rsidR="003F5DE0">
        <w:t xml:space="preserve">vesisynnytys </w:t>
      </w:r>
      <w:r>
        <w:t xml:space="preserve">voidaan </w:t>
      </w:r>
      <w:r w:rsidR="003F5DE0">
        <w:t>toteuttaa turvallisesti.</w:t>
      </w:r>
      <w:r w:rsidR="00572D80">
        <w:t xml:space="preserve"> Mat</w:t>
      </w:r>
      <w:r w:rsidR="0052073C">
        <w:t>alan riskin synnyttäjä on terve ja</w:t>
      </w:r>
      <w:r w:rsidR="00572D80">
        <w:t xml:space="preserve"> hänellä ei </w:t>
      </w:r>
      <w:bookmarkStart w:id="0" w:name="_GoBack"/>
      <w:bookmarkEnd w:id="0"/>
      <w:r w:rsidR="00572D80">
        <w:t>ole synnytykseen vaikuttavia perussairauksia.</w:t>
      </w:r>
      <w:r w:rsidR="0052073C">
        <w:t xml:space="preserve"> Raskaus on sujunut normaalisti viikoille</w:t>
      </w:r>
      <w:r w:rsidR="00572D80">
        <w:t xml:space="preserve"> </w:t>
      </w:r>
      <w:r w:rsidR="00DD3BB9">
        <w:t>37-41+6</w:t>
      </w:r>
      <w:r w:rsidR="0052073C">
        <w:t xml:space="preserve">. </w:t>
      </w:r>
      <w:r w:rsidR="00076795">
        <w:t>Kohdussa</w:t>
      </w:r>
      <w:r w:rsidR="00572D80">
        <w:t xml:space="preserve"> on yksi</w:t>
      </w:r>
      <w:r w:rsidR="00076795">
        <w:t xml:space="preserve"> sikiö</w:t>
      </w:r>
      <w:r w:rsidR="0052073C">
        <w:t xml:space="preserve"> ja painoindeksi on ollut</w:t>
      </w:r>
      <w:r w:rsidR="00572D80">
        <w:t xml:space="preserve"> ennen raskautta alle 32.</w:t>
      </w:r>
      <w:r w:rsidR="00076795">
        <w:t xml:space="preserve"> </w:t>
      </w:r>
      <w:r w:rsidR="0052073C">
        <w:t>R</w:t>
      </w:r>
      <w:r w:rsidR="00076795">
        <w:t>askausajan diabetes</w:t>
      </w:r>
      <w:r w:rsidR="0052073C">
        <w:t xml:space="preserve"> ei haittaa</w:t>
      </w:r>
      <w:r w:rsidR="00572D80">
        <w:t xml:space="preserve">, </w:t>
      </w:r>
      <w:r w:rsidR="0052073C">
        <w:t xml:space="preserve">mikäli </w:t>
      </w:r>
      <w:r w:rsidR="00572D80">
        <w:t>arvot</w:t>
      </w:r>
      <w:r w:rsidR="00076795">
        <w:t xml:space="preserve"> ovat</w:t>
      </w:r>
      <w:r w:rsidR="00572D80">
        <w:t xml:space="preserve"> pysyneet die</w:t>
      </w:r>
      <w:r w:rsidR="00076795">
        <w:t>e</w:t>
      </w:r>
      <w:r w:rsidR="0052073C">
        <w:t>tillä normaaleina</w:t>
      </w:r>
      <w:r w:rsidR="00ED3AE1">
        <w:t xml:space="preserve">. </w:t>
      </w:r>
      <w:r w:rsidR="00076795">
        <w:t xml:space="preserve">Vauva on </w:t>
      </w:r>
      <w:r w:rsidR="00ED3AE1">
        <w:t>tulossa</w:t>
      </w:r>
      <w:r w:rsidR="00076795">
        <w:t xml:space="preserve"> p</w:t>
      </w:r>
      <w:r w:rsidR="00572D80">
        <w:t>ää</w:t>
      </w:r>
      <w:r w:rsidR="00ED3AE1">
        <w:t xml:space="preserve"> edellä</w:t>
      </w:r>
      <w:r w:rsidR="0052073C">
        <w:t xml:space="preserve">. </w:t>
      </w:r>
      <w:r w:rsidR="00076795">
        <w:t xml:space="preserve">Synnytys on </w:t>
      </w:r>
      <w:r w:rsidR="00DC6189">
        <w:t>käynnistynyt itsestään</w:t>
      </w:r>
      <w:r w:rsidR="00572D80">
        <w:t xml:space="preserve">. </w:t>
      </w:r>
      <w:r w:rsidR="0050557F" w:rsidRPr="0050557F">
        <w:t xml:space="preserve">Aiempi sektio tai synnytyksen käynnistäminen </w:t>
      </w:r>
      <w:r w:rsidR="00F57F2D">
        <w:t>voi</w:t>
      </w:r>
      <w:r w:rsidR="0050557F" w:rsidRPr="0050557F">
        <w:t xml:space="preserve"> olla este vesisynnytykselle, mutta </w:t>
      </w:r>
      <w:r w:rsidR="00F57F2D">
        <w:t>ei automaattisesti</w:t>
      </w:r>
      <w:r w:rsidR="0050557F" w:rsidRPr="0050557F">
        <w:t xml:space="preserve">. </w:t>
      </w:r>
      <w:r w:rsidR="0050557F">
        <w:t xml:space="preserve">Taustalla ei ole aiempia synnytysongelmia tai runsasta verenvuotoa. </w:t>
      </w:r>
      <w:r w:rsidR="00076795">
        <w:t>Synnyttämään t</w:t>
      </w:r>
      <w:r w:rsidR="00572D80">
        <w:t xml:space="preserve">ullessa </w:t>
      </w:r>
      <w:r w:rsidR="00076795">
        <w:t xml:space="preserve">sikiöllä on </w:t>
      </w:r>
      <w:r w:rsidR="00572D80">
        <w:t>normaali</w:t>
      </w:r>
      <w:r w:rsidR="00076795">
        <w:t xml:space="preserve"> </w:t>
      </w:r>
      <w:r w:rsidR="00915AFF">
        <w:t>syke</w:t>
      </w:r>
      <w:r w:rsidR="00076795">
        <w:t>käyrä</w:t>
      </w:r>
      <w:r w:rsidR="00572D80">
        <w:t>. Lapsivedenmenosta</w:t>
      </w:r>
      <w:r w:rsidR="00076795">
        <w:t xml:space="preserve"> on kulunut</w:t>
      </w:r>
      <w:r w:rsidR="00572D80">
        <w:t xml:space="preserve"> alle vuorokausi ja lapsivesi </w:t>
      </w:r>
      <w:r w:rsidR="0052073C">
        <w:t xml:space="preserve">on </w:t>
      </w:r>
      <w:r w:rsidR="00572D80">
        <w:t>kirkasta.</w:t>
      </w:r>
      <w:r w:rsidR="00915AFF">
        <w:t xml:space="preserve"> Loppuraskaudessa otetun streptokokkinäytteen positiivisuus </w:t>
      </w:r>
      <w:r w:rsidR="0069295B">
        <w:t>ei</w:t>
      </w:r>
      <w:r w:rsidR="009C7E34">
        <w:t xml:space="preserve"> estä ammeeseen menemistä, kun ensimmäinen antibioottiannos on tiputettu</w:t>
      </w:r>
      <w:r w:rsidR="00742E03">
        <w:t>.</w:t>
      </w:r>
    </w:p>
    <w:p w14:paraId="693AE4BF" w14:textId="77777777" w:rsidR="00572D80" w:rsidRDefault="00572D80"/>
    <w:p w14:paraId="693AE4C0" w14:textId="77777777" w:rsidR="00D23645" w:rsidRPr="005C304F" w:rsidRDefault="003F5DE0">
      <w:r>
        <w:t>Kätilön ja synnyttäjän yhteistyö on tärkeää.</w:t>
      </w:r>
      <w:r w:rsidR="0052073C">
        <w:t xml:space="preserve"> On hyvä kertoa omista tuntemuksistaan ja toiveista kätilölle.</w:t>
      </w:r>
      <w:r>
        <w:t xml:space="preserve"> </w:t>
      </w:r>
      <w:r w:rsidR="00692B54">
        <w:t>M</w:t>
      </w:r>
      <w:r w:rsidR="00262D48">
        <w:t>ikäli</w:t>
      </w:r>
      <w:r w:rsidR="00A670D8">
        <w:t xml:space="preserve"> tilanne muuttuu ja</w:t>
      </w:r>
      <w:r>
        <w:t xml:space="preserve"> kätilö epäilee vauvan tai synnyttäjän turvallisuu</w:t>
      </w:r>
      <w:r w:rsidR="00692B54">
        <w:t>den vaarantuvan,</w:t>
      </w:r>
      <w:r w:rsidR="00692B54" w:rsidRPr="00692B54">
        <w:t xml:space="preserve"> </w:t>
      </w:r>
      <w:r w:rsidR="00692B54">
        <w:t>vedestä pitää nousta pois.</w:t>
      </w:r>
      <w:r w:rsidR="00D23645" w:rsidRPr="00D23645">
        <w:rPr>
          <w:rFonts w:cs="Segoe UI"/>
          <w:color w:val="212121"/>
        </w:rPr>
        <w:t xml:space="preserve"> </w:t>
      </w:r>
    </w:p>
    <w:p w14:paraId="693AE4C1" w14:textId="77777777" w:rsidR="00D23645" w:rsidRDefault="00D23645">
      <w:pPr>
        <w:rPr>
          <w:rFonts w:cs="Segoe UI"/>
          <w:color w:val="212121"/>
        </w:rPr>
      </w:pPr>
    </w:p>
    <w:p w14:paraId="693AE4C2" w14:textId="77777777" w:rsidR="00291813" w:rsidRDefault="00291813">
      <w:r>
        <w:t xml:space="preserve">Vauvan syntyessä </w:t>
      </w:r>
      <w:r w:rsidR="00D23645">
        <w:t>synnyttäjän</w:t>
      </w:r>
      <w:r>
        <w:t xml:space="preserve"> suoli</w:t>
      </w:r>
      <w:r w:rsidR="0052073C">
        <w:t xml:space="preserve"> yleensä</w:t>
      </w:r>
      <w:r>
        <w:t xml:space="preserve"> tyhjenee. </w:t>
      </w:r>
      <w:r w:rsidR="00354627">
        <w:t>S</w:t>
      </w:r>
      <w:r w:rsidR="00692B54">
        <w:t>ynnyttäjä voi halutessaan saada vesiperäruiskeen e</w:t>
      </w:r>
      <w:r w:rsidR="00354627">
        <w:t>nnen ammeeseen menoa, mikäli vatsan toiminnasta on aikaa.</w:t>
      </w:r>
    </w:p>
    <w:p w14:paraId="693AE4C3" w14:textId="77777777" w:rsidR="00D23645" w:rsidRDefault="00D23645" w:rsidP="00D23645">
      <w:pPr>
        <w:rPr>
          <w:rFonts w:cs="Segoe UI"/>
          <w:color w:val="212121"/>
        </w:rPr>
      </w:pPr>
    </w:p>
    <w:p w14:paraId="693AE4C4" w14:textId="77777777" w:rsidR="00D23645" w:rsidRDefault="00D23645" w:rsidP="00D23645">
      <w:r>
        <w:rPr>
          <w:rFonts w:cs="Segoe UI"/>
          <w:color w:val="212121"/>
        </w:rPr>
        <w:t>Ammeeseen voi mennä yksin tai yhdessä kumppanin kanssa.</w:t>
      </w:r>
    </w:p>
    <w:p w14:paraId="693AE4C5" w14:textId="77777777" w:rsidR="00D23645" w:rsidRDefault="00D23645" w:rsidP="00D23645"/>
    <w:p w14:paraId="693AE4C6" w14:textId="77777777" w:rsidR="00D23645" w:rsidRDefault="00D23645" w:rsidP="00D23645">
      <w:r>
        <w:t xml:space="preserve">Synnytyksen </w:t>
      </w:r>
      <w:r w:rsidR="00354627">
        <w:t>aikana</w:t>
      </w:r>
      <w:r>
        <w:t xml:space="preserve"> suositelt</w:t>
      </w:r>
      <w:r w:rsidR="00354627">
        <w:t xml:space="preserve">ava veden lämpötila on </w:t>
      </w:r>
      <w:r w:rsidR="0069295B">
        <w:t xml:space="preserve">noin </w:t>
      </w:r>
      <w:r w:rsidR="00354627">
        <w:t>35 astetta. V</w:t>
      </w:r>
      <w:r>
        <w:t xml:space="preserve">eden lämpötila vaikuttaa </w:t>
      </w:r>
      <w:r w:rsidR="00354627">
        <w:t xml:space="preserve">äidin ja </w:t>
      </w:r>
      <w:r>
        <w:t xml:space="preserve">vauvan vointiin. Liian kuuma vesi hankaloittaa synnyttäjän ja vauvan </w:t>
      </w:r>
      <w:r w:rsidR="00354627">
        <w:t>oloa</w:t>
      </w:r>
      <w:r w:rsidR="005C304F">
        <w:t xml:space="preserve"> samoin kuin kuumeessa olo</w:t>
      </w:r>
      <w:r>
        <w:t>.</w:t>
      </w:r>
    </w:p>
    <w:p w14:paraId="693AE4C7" w14:textId="77777777" w:rsidR="00D23645" w:rsidRDefault="00D23645" w:rsidP="00D23645"/>
    <w:p w14:paraId="693AE4C8" w14:textId="61413CE7" w:rsidR="00D23645" w:rsidRDefault="00D23645" w:rsidP="00D23645">
      <w:r>
        <w:lastRenderedPageBreak/>
        <w:t>Vauvan voinnista saadaan tietoa sikiön</w:t>
      </w:r>
      <w:r w:rsidR="00915AFF">
        <w:t xml:space="preserve"> </w:t>
      </w:r>
      <w:r w:rsidR="009C7E34">
        <w:t>sykekäyrää seuraamalla. Sykettä</w:t>
      </w:r>
      <w:r>
        <w:t xml:space="preserve"> seurataan</w:t>
      </w:r>
      <w:r w:rsidR="00354627">
        <w:t xml:space="preserve"> ammeessa jaksottaisesti</w:t>
      </w:r>
      <w:r>
        <w:t xml:space="preserve"> langattoman tele</w:t>
      </w:r>
      <w:r w:rsidR="00354627">
        <w:t>metr</w:t>
      </w:r>
      <w:r w:rsidR="000A7510">
        <w:t>iavalvonnan avulla. Sykkeen</w:t>
      </w:r>
      <w:r>
        <w:t xml:space="preserve"> luotett</w:t>
      </w:r>
      <w:r w:rsidR="00354627">
        <w:t>ava rekisteröityminen on osa turvallista synnytystä. T</w:t>
      </w:r>
      <w:r>
        <w:t xml:space="preserve">arvittaessa ulkoisesta </w:t>
      </w:r>
      <w:r w:rsidR="00354627">
        <w:t>sykeseurannasta</w:t>
      </w:r>
      <w:r>
        <w:t xml:space="preserve"> siirrytään käyttämään sisäistä </w:t>
      </w:r>
      <w:r w:rsidR="00354627">
        <w:t>seurantaa</w:t>
      </w:r>
      <w:r>
        <w:t>.</w:t>
      </w:r>
      <w:r w:rsidR="00354627">
        <w:t xml:space="preserve"> Pon</w:t>
      </w:r>
      <w:r w:rsidR="000A7510">
        <w:t>nistusvaiheessa vauvan sykkeen</w:t>
      </w:r>
      <w:r w:rsidR="00354627">
        <w:t xml:space="preserve"> seuranta on jatkuvaa.</w:t>
      </w:r>
    </w:p>
    <w:p w14:paraId="693AE4C9" w14:textId="77777777" w:rsidR="00D23645" w:rsidRDefault="00D23645" w:rsidP="00D23645"/>
    <w:p w14:paraId="693AE4CA" w14:textId="77777777" w:rsidR="00262D48" w:rsidRDefault="00354627" w:rsidP="00262D48">
      <w:r>
        <w:t>Lämmin vesi lisää nestehukkaa, joten ammeessa olon aikana tulee juoda riittävästi.</w:t>
      </w:r>
    </w:p>
    <w:p w14:paraId="693AE4CB" w14:textId="77777777" w:rsidR="00262D48" w:rsidRDefault="00262D48" w:rsidP="00262D48"/>
    <w:p w14:paraId="693AE4CC" w14:textId="77777777" w:rsidR="00262D48" w:rsidRPr="00BC1AD2" w:rsidRDefault="00262D48" w:rsidP="00262D48">
      <w:r>
        <w:t xml:space="preserve">Säännöllinen virtsaaminen on tärkeää, jotta </w:t>
      </w:r>
      <w:r w:rsidR="00354627">
        <w:t>täysinäinen rakko ei muodostu</w:t>
      </w:r>
      <w:r>
        <w:t xml:space="preserve"> synnytysesteeksi.</w:t>
      </w:r>
      <w:r w:rsidR="00D23645">
        <w:t xml:space="preserve"> Tarvittaessa virtsarakko voidaan tyh</w:t>
      </w:r>
      <w:r w:rsidR="00AD5C2E">
        <w:t>jentää katetrilla, mikäli virtsaaminen ei onnistu</w:t>
      </w:r>
      <w:r w:rsidR="00D23645">
        <w:t>.</w:t>
      </w:r>
    </w:p>
    <w:p w14:paraId="693AE4CD" w14:textId="77777777" w:rsidR="00291813" w:rsidRDefault="00291813"/>
    <w:p w14:paraId="693AE4CE" w14:textId="4B3070A2" w:rsidR="00291813" w:rsidRDefault="00A41DD6">
      <w:r>
        <w:t>S</w:t>
      </w:r>
      <w:r w:rsidR="00291813">
        <w:t>ynnytyksen edistymisen kannalta</w:t>
      </w:r>
      <w:r>
        <w:t xml:space="preserve"> myös vedessä ollessa on hyvä liikkua ja vaihdella asentoja</w:t>
      </w:r>
      <w:r w:rsidR="00262D48">
        <w:t>.</w:t>
      </w:r>
      <w:r w:rsidR="00F57F2D">
        <w:t xml:space="preserve"> Kätilö tutkii tarvittaessa kohdunsuun tilanteen synnytyksen etenemisen arvioimiseksi.</w:t>
      </w:r>
    </w:p>
    <w:p w14:paraId="693AE4CF" w14:textId="77777777" w:rsidR="00965D01" w:rsidRDefault="00965D01"/>
    <w:p w14:paraId="693AE4D0" w14:textId="1637E1D8" w:rsidR="00F35290" w:rsidRDefault="00F35290" w:rsidP="00F35290">
      <w:pPr>
        <w:rPr>
          <w:color w:val="1F497D"/>
        </w:rPr>
      </w:pPr>
      <w:r>
        <w:t>Ammeessa oleilu rentouttaa ja vähentää lääkkeellisen kivunhoidon tarvetta. Kohdunkaula- ja pudendaalipuudutu</w:t>
      </w:r>
      <w:r w:rsidR="009A7891">
        <w:t>ks</w:t>
      </w:r>
      <w:r>
        <w:t>en jälkeen ammeeseen voi mennä seurannan jälkeen, mutta epiduraali- tai spinaalipuudutuksen jälkeen se ei ole mahdollista</w:t>
      </w:r>
      <w:r w:rsidR="00427200">
        <w:t xml:space="preserve"> tulehdusriskin vuoksi</w:t>
      </w:r>
      <w:r>
        <w:t xml:space="preserve">. </w:t>
      </w:r>
    </w:p>
    <w:p w14:paraId="693AE4D1" w14:textId="77777777" w:rsidR="00262D48" w:rsidRDefault="00965D01">
      <w:r>
        <w:t xml:space="preserve"> </w:t>
      </w:r>
    </w:p>
    <w:p w14:paraId="693AE4D2" w14:textId="77777777" w:rsidR="00262D48" w:rsidRDefault="00D36DD6">
      <w:r>
        <w:t>P</w:t>
      </w:r>
      <w:r w:rsidR="0081061A">
        <w:t>onnistaessa</w:t>
      </w:r>
      <w:r>
        <w:t>an vedessä</w:t>
      </w:r>
      <w:r w:rsidR="0081061A">
        <w:t xml:space="preserve"> synnyttäjä kuuntelee omaa elimistöään ja ponnistaa tuntemuksiensa mukaan.</w:t>
      </w:r>
    </w:p>
    <w:p w14:paraId="693AE4D3" w14:textId="30065303" w:rsidR="00A670D8" w:rsidRPr="00A5235C" w:rsidRDefault="005C304F" w:rsidP="00A670D8">
      <w:pPr>
        <w:shd w:val="clear" w:color="auto" w:fill="FFFFFF"/>
        <w:rPr>
          <w:rFonts w:cs="Segoe UI"/>
          <w:color w:val="212121"/>
        </w:rPr>
      </w:pPr>
      <w:r>
        <w:t>Synnyttä</w:t>
      </w:r>
      <w:r w:rsidR="00D36DD6">
        <w:t>jän</w:t>
      </w:r>
      <w:r w:rsidR="009A7891">
        <w:t xml:space="preserve"> takapuolen</w:t>
      </w:r>
      <w:r w:rsidR="00D36DD6">
        <w:t xml:space="preserve"> on pysyttävä veden alla</w:t>
      </w:r>
      <w:r w:rsidR="0081061A">
        <w:t xml:space="preserve"> vauva</w:t>
      </w:r>
      <w:r w:rsidR="00D36DD6">
        <w:t>n syntyessä</w:t>
      </w:r>
      <w:r w:rsidR="0081061A">
        <w:t xml:space="preserve"> veteen. Kosketus ilman kanssa käynnistää</w:t>
      </w:r>
      <w:r w:rsidR="00D23645">
        <w:t xml:space="preserve"> vastasyn</w:t>
      </w:r>
      <w:r>
        <w:t>tyneen</w:t>
      </w:r>
      <w:r w:rsidR="00D23645">
        <w:t xml:space="preserve"> </w:t>
      </w:r>
      <w:r w:rsidR="0081061A">
        <w:t>hengityksen</w:t>
      </w:r>
      <w:r w:rsidR="00A670D8">
        <w:t>. Vauvan synnyttyä</w:t>
      </w:r>
      <w:r w:rsidR="00A670D8" w:rsidRPr="00A5235C">
        <w:rPr>
          <w:rFonts w:cs="Segoe UI"/>
          <w:color w:val="212121"/>
        </w:rPr>
        <w:t xml:space="preserve"> äiti voi halutessaan itse ottaa vauvan</w:t>
      </w:r>
      <w:r w:rsidR="00D36DD6">
        <w:rPr>
          <w:rFonts w:cs="Segoe UI"/>
          <w:color w:val="212121"/>
        </w:rPr>
        <w:t xml:space="preserve"> vastaan</w:t>
      </w:r>
      <w:r w:rsidR="00A670D8">
        <w:rPr>
          <w:rFonts w:cs="Segoe UI"/>
          <w:color w:val="212121"/>
        </w:rPr>
        <w:t xml:space="preserve"> </w:t>
      </w:r>
      <w:r w:rsidR="00A670D8" w:rsidRPr="00A5235C">
        <w:rPr>
          <w:rFonts w:cs="Segoe UI"/>
          <w:color w:val="212121"/>
        </w:rPr>
        <w:t>ja nostaa hänet ra</w:t>
      </w:r>
      <w:r w:rsidR="00A670D8">
        <w:rPr>
          <w:rFonts w:cs="Segoe UI"/>
          <w:color w:val="212121"/>
        </w:rPr>
        <w:t>uhallisesti vedestä rinnalleen.</w:t>
      </w:r>
    </w:p>
    <w:p w14:paraId="693AE4D4" w14:textId="77777777" w:rsidR="0081061A" w:rsidRDefault="0081061A"/>
    <w:p w14:paraId="693AE4D5" w14:textId="77777777" w:rsidR="00262D48" w:rsidRPr="00BC1AD2" w:rsidRDefault="00D93302">
      <w:r>
        <w:t>Vesisynnytys on</w:t>
      </w:r>
      <w:r w:rsidR="00D23645">
        <w:t xml:space="preserve"> luonnollinen vaihtoehto synny</w:t>
      </w:r>
      <w:r w:rsidR="0081061A">
        <w:t>tykselle</w:t>
      </w:r>
      <w:r w:rsidR="00A670D8">
        <w:t xml:space="preserve"> muiden joukossa</w:t>
      </w:r>
      <w:r w:rsidR="00D23645">
        <w:t>. Rentouttavia hetkiä vedessä!</w:t>
      </w:r>
    </w:p>
    <w:sectPr w:rsidR="00262D48" w:rsidRPr="00BC1AD2" w:rsidSect="00CD237B">
      <w:headerReference w:type="default" r:id="rId13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E4D8" w14:textId="77777777" w:rsidR="00BC1AD2" w:rsidRDefault="00BC1AD2">
      <w:r>
        <w:separator/>
      </w:r>
    </w:p>
  </w:endnote>
  <w:endnote w:type="continuationSeparator" w:id="0">
    <w:p w14:paraId="693AE4D9" w14:textId="77777777" w:rsidR="00BC1AD2" w:rsidRDefault="00BC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E4D6" w14:textId="77777777" w:rsidR="00BC1AD2" w:rsidRDefault="00BC1AD2">
      <w:r>
        <w:separator/>
      </w:r>
    </w:p>
  </w:footnote>
  <w:footnote w:type="continuationSeparator" w:id="0">
    <w:p w14:paraId="693AE4D7" w14:textId="77777777" w:rsidR="00BC1AD2" w:rsidRDefault="00BC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28CA" w14:textId="77777777" w:rsidR="006D0416" w:rsidRPr="005B7805" w:rsidRDefault="006D0416" w:rsidP="006D0416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3A259A" wp14:editId="72C12F5A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FC617" w14:textId="0836B4A2" w:rsidR="006D0416" w:rsidRPr="00C15C00" w:rsidRDefault="006D0416" w:rsidP="006D0416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bookmarkStart w:id="1" w:name="asnimi"/>
    <w:r>
      <w:rPr>
        <w:sz w:val="20"/>
      </w:rPr>
      <w:tab/>
      <w:t>Potilasohje</w:t>
    </w:r>
    <w:r w:rsidRPr="00C15C00">
      <w:rPr>
        <w:sz w:val="20"/>
      </w:rPr>
      <w:t xml:space="preserve"> </w:t>
    </w:r>
    <w:bookmarkEnd w:id="1"/>
    <w:r w:rsidRPr="00C15C00">
      <w:rPr>
        <w:sz w:val="20"/>
      </w:rPr>
      <w:tab/>
    </w:r>
    <w:bookmarkStart w:id="2" w:name="asnro"/>
    <w:r w:rsidRPr="00C15C00">
      <w:rPr>
        <w:sz w:val="20"/>
      </w:rPr>
      <w:t xml:space="preserve"> </w:t>
    </w:r>
    <w:bookmarkEnd w:id="2"/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>
      <w:rPr>
        <w:noProof/>
        <w:sz w:val="20"/>
      </w:rPr>
      <w:t>2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14:paraId="23CF522C" w14:textId="77777777" w:rsidR="006D0416" w:rsidRPr="00C15C00" w:rsidRDefault="006D0416" w:rsidP="006D0416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Pr="00C15C00">
      <w:rPr>
        <w:sz w:val="20"/>
      </w:rPr>
      <w:tab/>
      <w:t xml:space="preserve"> </w:t>
    </w:r>
  </w:p>
  <w:p w14:paraId="63903873" w14:textId="77777777" w:rsidR="006D0416" w:rsidRPr="00C15C00" w:rsidRDefault="006D0416" w:rsidP="006D0416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  <w:t xml:space="preserve"> </w:t>
    </w:r>
  </w:p>
  <w:p w14:paraId="2ED28525" w14:textId="77777777" w:rsidR="006D0416" w:rsidRPr="00C15C00" w:rsidRDefault="006D0416" w:rsidP="006D0416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3" w:name="yksikkö1"/>
    <w:r>
      <w:rPr>
        <w:sz w:val="20"/>
      </w:rPr>
      <w:t>Lasten ja naisten osaamisyksikkö</w:t>
    </w:r>
    <w:r w:rsidRPr="00C15C00">
      <w:rPr>
        <w:sz w:val="20"/>
      </w:rPr>
      <w:t xml:space="preserve">  </w:t>
    </w:r>
    <w:bookmarkEnd w:id="3"/>
    <w:r w:rsidRPr="00C15C00">
      <w:rPr>
        <w:sz w:val="20"/>
      </w:rPr>
      <w:t xml:space="preserve"> </w:t>
    </w:r>
    <w:r w:rsidRPr="00C15C00">
      <w:rPr>
        <w:sz w:val="20"/>
      </w:rPr>
      <w:tab/>
    </w:r>
    <w:bookmarkStart w:id="4" w:name="pvm"/>
    <w:r>
      <w:rPr>
        <w:sz w:val="20"/>
      </w:rPr>
      <w:t>10.1.2023</w:t>
    </w:r>
    <w:r w:rsidRPr="00C15C00">
      <w:rPr>
        <w:sz w:val="20"/>
      </w:rPr>
      <w:t xml:space="preserve"> </w:t>
    </w:r>
    <w:bookmarkEnd w:id="4"/>
    <w:r w:rsidRPr="00C15C00">
      <w:rPr>
        <w:sz w:val="20"/>
      </w:rPr>
      <w:tab/>
    </w:r>
    <w:bookmarkStart w:id="5" w:name="julkisuus"/>
    <w:r w:rsidRPr="00C15C00">
      <w:rPr>
        <w:sz w:val="20"/>
      </w:rPr>
      <w:t xml:space="preserve"> </w:t>
    </w:r>
    <w:bookmarkEnd w:id="5"/>
  </w:p>
  <w:p w14:paraId="5D4AAF76" w14:textId="77777777" w:rsidR="006D0416" w:rsidRPr="00DA44D7" w:rsidRDefault="006D0416" w:rsidP="006D0416">
    <w:pPr>
      <w:pStyle w:val="Yltunniste"/>
      <w:rPr>
        <w:sz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2888D" wp14:editId="2B7D88FA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576F59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  <w:p w14:paraId="693AE4D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BC1AD2"/>
    <w:rsid w:val="00004F15"/>
    <w:rsid w:val="00011199"/>
    <w:rsid w:val="00017943"/>
    <w:rsid w:val="0002235E"/>
    <w:rsid w:val="00025F95"/>
    <w:rsid w:val="00034353"/>
    <w:rsid w:val="00037F91"/>
    <w:rsid w:val="00053F5D"/>
    <w:rsid w:val="000609DB"/>
    <w:rsid w:val="00062F23"/>
    <w:rsid w:val="00072071"/>
    <w:rsid w:val="00076795"/>
    <w:rsid w:val="00076C9D"/>
    <w:rsid w:val="00077B18"/>
    <w:rsid w:val="00077C6C"/>
    <w:rsid w:val="000815B4"/>
    <w:rsid w:val="00090EBC"/>
    <w:rsid w:val="0009656B"/>
    <w:rsid w:val="00096B1A"/>
    <w:rsid w:val="000A56E5"/>
    <w:rsid w:val="000A7510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2BD1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2D48"/>
    <w:rsid w:val="00267AA8"/>
    <w:rsid w:val="00275D71"/>
    <w:rsid w:val="00281189"/>
    <w:rsid w:val="002836E8"/>
    <w:rsid w:val="00283BE0"/>
    <w:rsid w:val="002864C0"/>
    <w:rsid w:val="0028783B"/>
    <w:rsid w:val="00291813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4627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5DE0"/>
    <w:rsid w:val="003F7EA9"/>
    <w:rsid w:val="00404D1D"/>
    <w:rsid w:val="00404EB0"/>
    <w:rsid w:val="00414451"/>
    <w:rsid w:val="004161F3"/>
    <w:rsid w:val="00422BF2"/>
    <w:rsid w:val="00426612"/>
    <w:rsid w:val="00427200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57F"/>
    <w:rsid w:val="00505C9A"/>
    <w:rsid w:val="00506D0D"/>
    <w:rsid w:val="005150CB"/>
    <w:rsid w:val="005202BD"/>
    <w:rsid w:val="0052073C"/>
    <w:rsid w:val="00540198"/>
    <w:rsid w:val="005561DC"/>
    <w:rsid w:val="00562DC9"/>
    <w:rsid w:val="00563B9B"/>
    <w:rsid w:val="00565825"/>
    <w:rsid w:val="00572D80"/>
    <w:rsid w:val="005763EB"/>
    <w:rsid w:val="0058326F"/>
    <w:rsid w:val="00584BB1"/>
    <w:rsid w:val="005858C9"/>
    <w:rsid w:val="005871FF"/>
    <w:rsid w:val="00587E68"/>
    <w:rsid w:val="00593742"/>
    <w:rsid w:val="00595E1A"/>
    <w:rsid w:val="005A288E"/>
    <w:rsid w:val="005A3C89"/>
    <w:rsid w:val="005A46AF"/>
    <w:rsid w:val="005A6022"/>
    <w:rsid w:val="005B3883"/>
    <w:rsid w:val="005C0850"/>
    <w:rsid w:val="005C304F"/>
    <w:rsid w:val="005C6EF2"/>
    <w:rsid w:val="005D497F"/>
    <w:rsid w:val="005F7243"/>
    <w:rsid w:val="00603D10"/>
    <w:rsid w:val="006161CD"/>
    <w:rsid w:val="0062412C"/>
    <w:rsid w:val="00626448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9295B"/>
    <w:rsid w:val="00692B54"/>
    <w:rsid w:val="006A12E8"/>
    <w:rsid w:val="006A2B1D"/>
    <w:rsid w:val="006B0AD2"/>
    <w:rsid w:val="006B2EC4"/>
    <w:rsid w:val="006D0416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2E03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A6F1B"/>
    <w:rsid w:val="007B207F"/>
    <w:rsid w:val="007B3011"/>
    <w:rsid w:val="007B521E"/>
    <w:rsid w:val="007C3031"/>
    <w:rsid w:val="007D21D5"/>
    <w:rsid w:val="007E0D07"/>
    <w:rsid w:val="007E4231"/>
    <w:rsid w:val="007E4333"/>
    <w:rsid w:val="007E7E7E"/>
    <w:rsid w:val="007F344F"/>
    <w:rsid w:val="007F7E93"/>
    <w:rsid w:val="00806DD9"/>
    <w:rsid w:val="0081061A"/>
    <w:rsid w:val="00815992"/>
    <w:rsid w:val="008256CB"/>
    <w:rsid w:val="00844C81"/>
    <w:rsid w:val="008515D1"/>
    <w:rsid w:val="00851E08"/>
    <w:rsid w:val="00857870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5AFF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5D01"/>
    <w:rsid w:val="00966994"/>
    <w:rsid w:val="009743FF"/>
    <w:rsid w:val="009769B3"/>
    <w:rsid w:val="009817AE"/>
    <w:rsid w:val="00982E35"/>
    <w:rsid w:val="00984F15"/>
    <w:rsid w:val="00987E8B"/>
    <w:rsid w:val="00990A3E"/>
    <w:rsid w:val="009A7891"/>
    <w:rsid w:val="009B0394"/>
    <w:rsid w:val="009C22A9"/>
    <w:rsid w:val="009C4ACE"/>
    <w:rsid w:val="009C5CA1"/>
    <w:rsid w:val="009C7E34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41DD6"/>
    <w:rsid w:val="00A65B5C"/>
    <w:rsid w:val="00A670D8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D5C2E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1658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AD2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C777B"/>
    <w:rsid w:val="00CD237B"/>
    <w:rsid w:val="00CE08FD"/>
    <w:rsid w:val="00CE14CF"/>
    <w:rsid w:val="00CE1E53"/>
    <w:rsid w:val="00CE2272"/>
    <w:rsid w:val="00CE44CC"/>
    <w:rsid w:val="00CE698E"/>
    <w:rsid w:val="00CF3B9E"/>
    <w:rsid w:val="00D16554"/>
    <w:rsid w:val="00D224E2"/>
    <w:rsid w:val="00D23645"/>
    <w:rsid w:val="00D2401F"/>
    <w:rsid w:val="00D30193"/>
    <w:rsid w:val="00D30C52"/>
    <w:rsid w:val="00D36DD6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302"/>
    <w:rsid w:val="00D93BDD"/>
    <w:rsid w:val="00DA3930"/>
    <w:rsid w:val="00DA3F90"/>
    <w:rsid w:val="00DB135E"/>
    <w:rsid w:val="00DC3B9F"/>
    <w:rsid w:val="00DC5E17"/>
    <w:rsid w:val="00DC5F9F"/>
    <w:rsid w:val="00DC6189"/>
    <w:rsid w:val="00DD23BE"/>
    <w:rsid w:val="00DD3BB9"/>
    <w:rsid w:val="00DD51BD"/>
    <w:rsid w:val="00DE0424"/>
    <w:rsid w:val="00DE4A83"/>
    <w:rsid w:val="00DE6DA5"/>
    <w:rsid w:val="00E04CDC"/>
    <w:rsid w:val="00E13468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02D2"/>
    <w:rsid w:val="00E97067"/>
    <w:rsid w:val="00EA09FE"/>
    <w:rsid w:val="00EA20A1"/>
    <w:rsid w:val="00EA44D7"/>
    <w:rsid w:val="00EB2E9C"/>
    <w:rsid w:val="00EB53EB"/>
    <w:rsid w:val="00EB6CF1"/>
    <w:rsid w:val="00EC0D18"/>
    <w:rsid w:val="00EC1CC8"/>
    <w:rsid w:val="00EC202E"/>
    <w:rsid w:val="00EC4509"/>
    <w:rsid w:val="00ED0926"/>
    <w:rsid w:val="00ED3AE1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35290"/>
    <w:rsid w:val="00F419A2"/>
    <w:rsid w:val="00F437D9"/>
    <w:rsid w:val="00F46DD2"/>
    <w:rsid w:val="00F540FD"/>
    <w:rsid w:val="00F57F2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93AE4B9"/>
  <w15:docId w15:val="{CE2BEC76-3FDF-4D58-8131-99FD3D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YltunnisteChar">
    <w:name w:val="Ylätunniste Char"/>
    <w:basedOn w:val="Kappaleenoletusfontti"/>
    <w:link w:val="Yltunniste"/>
    <w:uiPriority w:val="99"/>
    <w:rsid w:val="006D041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i:0#.w|oysnet\kilpelsn</DisplayName>
        <AccountId>3528</AccountId>
        <AccountType/>
      </UserInfo>
      <UserInfo>
        <DisplayName>i:0#.w|oysnet\korvelka</DisplayName>
        <AccountId>1174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Naiset palvelualue</TermName>
          <TermId xmlns="http://schemas.microsoft.com/office/infopath/2007/PartnerControls">15b18248-2108-42b0-b3d4-24b8a0a301f1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Toiminta</TermName>
          <TermId xmlns="http://schemas.microsoft.com/office/infopath/2007/PartnerControls">121c7b93-249f-40e8-937c-3dd43382dcb0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Obstetriikka</TermName>
          <TermId xmlns="http://schemas.microsoft.com/office/infopath/2007/PartnerControls">c48b1065-4d76-4479-aaf2-9eed91d66634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i:0#.w|oysnet\vaarasma</DisplayName>
        <AccountId>575</AccountId>
        <AccountType/>
      </UserInfo>
      <UserInfo>
        <DisplayName>i:0#.w|oysnet\nikkinhi</DisplayName>
        <AccountId>1978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Oys lasten ja naisten osaamiskeskus</TermName>
          <TermId xmlns="http://schemas.microsoft.com/office/infopath/2007/PartnerControls">638e645c-06a2-48f7-a94d-28ba21132a47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1261</Value>
      <Value>2620</Value>
      <Value>1877</Value>
      <Value>24</Value>
      <Value>2123</Value>
      <Value>125</Value>
      <Value>2122</Value>
      <Value>2121</Value>
      <Value>2120</Value>
      <Value>2711</Value>
      <Value>2119</Value>
      <Value>595</Value>
    </TaxCatchAll>
    <_dlc_DocId xmlns="d3e50268-7799-48af-83c3-9a9b063078bc">MUAVRSSTWASF-711265460-233</_dlc_DocId>
    <_dlc_DocIdUrl xmlns="d3e50268-7799-48af-83c3-9a9b063078bc">
      <Url>https://internet.oysnet.ppshp.fi/dokumentit/_layouts/15/DocIdRedir.aspx?ID=MUAVRSSTWASF-711265460-233</Url>
      <Description>MUAVRSSTWASF-711265460-233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26A3615-7E72-4CE5-BD2F-99B71854D132}"/>
</file>

<file path=customXml/itemProps2.xml><?xml version="1.0" encoding="utf-8"?>
<ds:datastoreItem xmlns:ds="http://schemas.openxmlformats.org/officeDocument/2006/customXml" ds:itemID="{86BD0EBE-0546-4186-8BA8-C7E3DB5DEC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4E2A57-E845-44BD-A4A5-724E7D3BAF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8E1EFD-C0BA-45AF-A05A-9C4670CF8AB7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19604B-0556-43AF-A6E5-00E9D30FDCD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0B41E1-78BB-485B-9CA2-8043F235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1</TotalTime>
  <Pages>2</Pages>
  <Words>359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Vesisynnytys Oys</vt:lpstr>
    </vt:vector>
  </TitlesOfParts>
  <Company>ppshp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Vesisynnytys Oys</dc:title>
  <dc:creator>Vakkala Päivi</dc:creator>
  <cp:keywords>Synnytyskivunlievitys; Amme; Vesiammeen ja synnytys; Vesisynnytys; Vesiammeen käyttö synnytyksen avautumisvaiheessa; synnytys</cp:keywords>
  <cp:lastModifiedBy>Törmänen Jatta</cp:lastModifiedBy>
  <cp:revision>2</cp:revision>
  <cp:lastPrinted>2019-01-21T18:56:00Z</cp:lastPrinted>
  <dcterms:created xsi:type="dcterms:W3CDTF">2023-01-10T10:10:00Z</dcterms:created>
  <dcterms:modified xsi:type="dcterms:W3CDTF">2023-01-10T10:10:00Z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0dec07aa-7fd6-4294-8802-84f7bca61f91</vt:lpwstr>
  </property>
  <property fmtid="{D5CDD505-2E9C-101B-9397-08002B2CF9AE}" pid="4" name="TaxKeyword">
    <vt:lpwstr>2123;#Vesiammeen ja synnytys|5850e13a-6afa-4ec5-aa89-ad740d674ae7;#2122;#Vesiammeen käyttö synnytyksen avautumisvaiheessa|7e195df1-5365-4010-8a9b-35b8f3e81790;#2121;#Amme|8ebf8744-3acd-47e9-bc91-5b5fb2af5b15;#2120;#Vesisynnytys|b0fba281-5ace-4f78-9d42-2a2d7500cd45;#2119;#Synnytyskivunlievitys|3004d057-b73c-4a8b-a91d-f5551c91feb4;#1261;#synnytys|a98266cd-f3c3-432d-a746-e6fabbac0f5a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Kohdeorganisaatio">
    <vt:lpwstr>2620;#Naiset palvelualue|15b18248-2108-42b0-b3d4-24b8a0a301f1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1877;#Obstetriikka|c48b1065-4d76-4479-aaf2-9eed91d66634</vt:lpwstr>
  </property>
  <property fmtid="{D5CDD505-2E9C-101B-9397-08002B2CF9AE}" pid="12" name="Toiminnanohjauskäsikirja">
    <vt:lpwstr>595;#5 Toiminta|121c7b93-249f-40e8-937c-3dd43382dcb0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2711;#Oys lasten ja naisten osaamiskeskus|638e645c-06a2-48f7-a94d-28ba21132a47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392700</vt:r8>
  </property>
  <property fmtid="{D5CDD505-2E9C-101B-9397-08002B2CF9AE}" pid="19" name="SharedWithUsers">
    <vt:lpwstr/>
  </property>
  <property fmtid="{D5CDD505-2E9C-101B-9397-08002B2CF9AE}" pid="20" name="TaxKeywordTaxHTField">
    <vt:lpwstr>Vesiammeen ja synnytys|5850e13a-6afa-4ec5-aa89-ad740d674ae7;Vesiammeen käyttö synnytyksen avautumisvaiheessa|7e195df1-5365-4010-8a9b-35b8f3e81790;Amme|8ebf8744-3acd-47e9-bc91-5b5fb2af5b15;Vesisynnytys|b0fba281-5ace-4f78-9d42-2a2d7500cd45;Synnytyskivunlievitys|3004d057-b73c-4a8b-a91d-f5551c91feb4;synnytys|a98266cd-f3c3-432d-a746-e6fabbac0f5a</vt:lpwstr>
  </property>
</Properties>
</file>